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15CCD" w14:textId="77777777" w:rsidR="00F71337" w:rsidRPr="00AD24AB" w:rsidRDefault="00F71337" w:rsidP="00AD24AB">
      <w:pPr>
        <w:jc w:val="center"/>
        <w:rPr>
          <w:rFonts w:cstheme="minorHAnsi"/>
          <w:b/>
          <w:sz w:val="24"/>
          <w:szCs w:val="24"/>
          <w:u w:val="single"/>
        </w:rPr>
      </w:pPr>
      <w:r w:rsidRPr="00A955AF">
        <w:rPr>
          <w:rFonts w:cstheme="minorHAnsi"/>
          <w:b/>
          <w:sz w:val="24"/>
          <w:szCs w:val="24"/>
          <w:u w:val="single"/>
        </w:rPr>
        <w:t>MCAT Prep Guideline</w:t>
      </w:r>
    </w:p>
    <w:p w14:paraId="1601D70D" w14:textId="77777777" w:rsidR="00F71337" w:rsidRPr="00A955AF" w:rsidRDefault="00C70E2D" w:rsidP="00F71337">
      <w:pPr>
        <w:rPr>
          <w:rFonts w:cstheme="minorHAnsi"/>
          <w:sz w:val="24"/>
          <w:szCs w:val="24"/>
        </w:rPr>
      </w:pPr>
      <w:r>
        <w:rPr>
          <w:rFonts w:cstheme="minorHAnsi"/>
          <w:sz w:val="24"/>
          <w:szCs w:val="24"/>
        </w:rPr>
        <w:t>There</w:t>
      </w:r>
      <w:r w:rsidR="00F71337" w:rsidRPr="00A955AF">
        <w:rPr>
          <w:rFonts w:cstheme="minorHAnsi"/>
          <w:sz w:val="24"/>
          <w:szCs w:val="24"/>
        </w:rPr>
        <w:t xml:space="preserve"> is no “one size fits all” best way to prepare for the “new” MCAT </w:t>
      </w:r>
      <w:r>
        <w:rPr>
          <w:rFonts w:cstheme="minorHAnsi"/>
          <w:sz w:val="24"/>
          <w:szCs w:val="24"/>
        </w:rPr>
        <w:t xml:space="preserve">however, </w:t>
      </w:r>
      <w:r w:rsidR="00A955AF" w:rsidRPr="00A955AF">
        <w:rPr>
          <w:rFonts w:cstheme="minorHAnsi"/>
          <w:sz w:val="24"/>
          <w:szCs w:val="24"/>
        </w:rPr>
        <w:t xml:space="preserve">the following is a </w:t>
      </w:r>
      <w:r w:rsidR="00F71337" w:rsidRPr="00A955AF">
        <w:rPr>
          <w:rFonts w:cstheme="minorHAnsi"/>
          <w:sz w:val="24"/>
          <w:szCs w:val="24"/>
        </w:rPr>
        <w:t xml:space="preserve">guideline you can consider as you move through your post bac year.   This guide was prepared using input from </w:t>
      </w:r>
      <w:r w:rsidR="00455894">
        <w:rPr>
          <w:rFonts w:cstheme="minorHAnsi"/>
          <w:sz w:val="24"/>
          <w:szCs w:val="24"/>
        </w:rPr>
        <w:t xml:space="preserve">Kaplan, </w:t>
      </w:r>
      <w:r w:rsidR="00F71337" w:rsidRPr="00A955AF">
        <w:rPr>
          <w:rFonts w:cstheme="minorHAnsi"/>
          <w:sz w:val="24"/>
          <w:szCs w:val="24"/>
        </w:rPr>
        <w:t xml:space="preserve">former PBPM students </w:t>
      </w:r>
      <w:r w:rsidR="00A955AF" w:rsidRPr="00A955AF">
        <w:rPr>
          <w:rFonts w:cstheme="minorHAnsi"/>
          <w:sz w:val="24"/>
          <w:szCs w:val="24"/>
        </w:rPr>
        <w:t>from the last three</w:t>
      </w:r>
      <w:r w:rsidR="00F71337" w:rsidRPr="00A955AF">
        <w:rPr>
          <w:rFonts w:cstheme="minorHAnsi"/>
          <w:sz w:val="24"/>
          <w:szCs w:val="24"/>
        </w:rPr>
        <w:t xml:space="preserve"> cohorts</w:t>
      </w:r>
      <w:r w:rsidR="00455894">
        <w:rPr>
          <w:rFonts w:cstheme="minorHAnsi"/>
          <w:sz w:val="24"/>
          <w:szCs w:val="24"/>
        </w:rPr>
        <w:t>,</w:t>
      </w:r>
      <w:r w:rsidR="00F71337" w:rsidRPr="00A955AF">
        <w:rPr>
          <w:rFonts w:cstheme="minorHAnsi"/>
          <w:sz w:val="24"/>
          <w:szCs w:val="24"/>
        </w:rPr>
        <w:t xml:space="preserve"> and information </w:t>
      </w:r>
      <w:r w:rsidR="00A955AF" w:rsidRPr="00A955AF">
        <w:rPr>
          <w:rFonts w:cstheme="minorHAnsi"/>
          <w:sz w:val="24"/>
          <w:szCs w:val="24"/>
        </w:rPr>
        <w:t xml:space="preserve">post bac </w:t>
      </w:r>
      <w:r w:rsidR="00F71337" w:rsidRPr="00A955AF">
        <w:rPr>
          <w:rFonts w:cstheme="minorHAnsi"/>
          <w:sz w:val="24"/>
          <w:szCs w:val="24"/>
        </w:rPr>
        <w:t xml:space="preserve">program directors and advisors have shared from other institutions.  </w:t>
      </w:r>
      <w:r w:rsidR="00F71337" w:rsidRPr="00A955AF">
        <w:rPr>
          <w:rFonts w:cstheme="minorHAnsi"/>
          <w:b/>
          <w:sz w:val="24"/>
          <w:szCs w:val="24"/>
        </w:rPr>
        <w:t xml:space="preserve">Information in bold </w:t>
      </w:r>
      <w:r w:rsidR="0091541B">
        <w:rPr>
          <w:rFonts w:cstheme="minorHAnsi"/>
          <w:b/>
          <w:sz w:val="24"/>
          <w:szCs w:val="24"/>
        </w:rPr>
        <w:t xml:space="preserve">should be </w:t>
      </w:r>
      <w:r w:rsidR="00F71337" w:rsidRPr="00A955AF">
        <w:rPr>
          <w:rFonts w:cstheme="minorHAnsi"/>
          <w:b/>
          <w:sz w:val="24"/>
          <w:szCs w:val="24"/>
        </w:rPr>
        <w:t>priorities regarding timing and preparation.</w:t>
      </w:r>
    </w:p>
    <w:p w14:paraId="5FA3D880" w14:textId="77777777" w:rsidR="00455894" w:rsidRDefault="00455894" w:rsidP="00F71337">
      <w:pPr>
        <w:jc w:val="center"/>
        <w:rPr>
          <w:rFonts w:cstheme="minorHAnsi"/>
          <w:b/>
          <w:sz w:val="24"/>
          <w:szCs w:val="24"/>
        </w:rPr>
      </w:pPr>
      <w:r>
        <w:rPr>
          <w:rFonts w:cstheme="minorHAnsi"/>
          <w:b/>
          <w:sz w:val="24"/>
          <w:szCs w:val="24"/>
        </w:rPr>
        <w:t>Summer Session General Chemistry</w:t>
      </w:r>
    </w:p>
    <w:p w14:paraId="2BB58AFB" w14:textId="77777777" w:rsidR="00C70E2D" w:rsidRDefault="00C70E2D" w:rsidP="00455894">
      <w:pPr>
        <w:rPr>
          <w:rFonts w:cstheme="minorHAnsi"/>
          <w:sz w:val="24"/>
          <w:szCs w:val="24"/>
        </w:rPr>
      </w:pPr>
      <w:r>
        <w:rPr>
          <w:rFonts w:cstheme="minorHAnsi"/>
          <w:b/>
          <w:sz w:val="24"/>
          <w:szCs w:val="24"/>
        </w:rPr>
        <w:t xml:space="preserve">Use the following </w:t>
      </w:r>
      <w:r w:rsidR="00455894" w:rsidRPr="00C70E2D">
        <w:rPr>
          <w:rFonts w:cstheme="minorHAnsi"/>
          <w:b/>
          <w:sz w:val="24"/>
          <w:szCs w:val="24"/>
        </w:rPr>
        <w:t>to supplement your coursework this summer</w:t>
      </w:r>
      <w:r w:rsidR="00455894">
        <w:rPr>
          <w:rFonts w:cstheme="minorHAnsi"/>
          <w:sz w:val="24"/>
          <w:szCs w:val="24"/>
        </w:rPr>
        <w:t xml:space="preserve">: </w:t>
      </w:r>
    </w:p>
    <w:p w14:paraId="6EA188E9" w14:textId="77777777" w:rsidR="00C70E2D" w:rsidRPr="00C70E2D" w:rsidRDefault="00C70E2D" w:rsidP="00C70E2D">
      <w:pPr>
        <w:pStyle w:val="ListParagraph"/>
        <w:numPr>
          <w:ilvl w:val="0"/>
          <w:numId w:val="11"/>
        </w:numPr>
        <w:rPr>
          <w:rFonts w:cstheme="minorHAnsi"/>
        </w:rPr>
      </w:pPr>
      <w:r w:rsidRPr="00C70E2D">
        <w:rPr>
          <w:rFonts w:cstheme="minorHAnsi"/>
        </w:rPr>
        <w:t xml:space="preserve">Kaplan syllabus </w:t>
      </w:r>
      <w:hyperlink r:id="rId5" w:anchor="gid=1336891132" w:history="1">
        <w:r w:rsidR="00455894">
          <w:rPr>
            <w:rStyle w:val="Hyperlink"/>
          </w:rPr>
          <w:t>https://docs.google.com/spreadsheets/d/10TTX7LHU-8bPFyadcYZleq8B-2OB2_IasQJtjP_eBmI/edit#gid=1336891132</w:t>
        </w:r>
      </w:hyperlink>
      <w:r>
        <w:t xml:space="preserve"> .  These additional quick</w:t>
      </w:r>
      <w:r w:rsidR="00455894">
        <w:t xml:space="preserve"> and relevant resources should help reinforce concepts that you may </w:t>
      </w:r>
      <w:r>
        <w:t>struggle</w:t>
      </w:r>
      <w:r w:rsidR="00455894">
        <w:t xml:space="preserve"> with during the summer.  </w:t>
      </w:r>
    </w:p>
    <w:p w14:paraId="460E48A8" w14:textId="77777777" w:rsidR="00455894" w:rsidRPr="00C70E2D" w:rsidRDefault="00455894" w:rsidP="00C70E2D">
      <w:pPr>
        <w:pStyle w:val="ListParagraph"/>
        <w:numPr>
          <w:ilvl w:val="0"/>
          <w:numId w:val="11"/>
        </w:numPr>
        <w:rPr>
          <w:rFonts w:cstheme="minorHAnsi"/>
        </w:rPr>
      </w:pPr>
      <w:r>
        <w:t xml:space="preserve">Students have also found Kahn Academy materials useful:  </w:t>
      </w:r>
      <w:hyperlink r:id="rId6" w:history="1">
        <w:r w:rsidRPr="00335B66">
          <w:rPr>
            <w:rStyle w:val="Hyperlink"/>
          </w:rPr>
          <w:t>https://www.khanacademy.org/science/chemistry</w:t>
        </w:r>
      </w:hyperlink>
      <w:r>
        <w:t xml:space="preserve"> .</w:t>
      </w:r>
    </w:p>
    <w:p w14:paraId="2D06322B" w14:textId="77777777" w:rsidR="00C70E2D" w:rsidRPr="00C70E2D" w:rsidRDefault="00C70E2D" w:rsidP="00C70E2D">
      <w:pPr>
        <w:pStyle w:val="ListParagraph"/>
        <w:rPr>
          <w:rFonts w:cstheme="minorHAnsi"/>
        </w:rPr>
      </w:pPr>
    </w:p>
    <w:p w14:paraId="61BF6CFE" w14:textId="77777777" w:rsidR="00F71337" w:rsidRPr="00A955AF" w:rsidRDefault="00F71337" w:rsidP="00F71337">
      <w:pPr>
        <w:jc w:val="center"/>
        <w:rPr>
          <w:rFonts w:cstheme="minorHAnsi"/>
          <w:sz w:val="24"/>
          <w:szCs w:val="24"/>
        </w:rPr>
      </w:pPr>
      <w:r w:rsidRPr="00A955AF">
        <w:rPr>
          <w:rFonts w:cstheme="minorHAnsi"/>
          <w:b/>
          <w:sz w:val="24"/>
          <w:szCs w:val="24"/>
        </w:rPr>
        <w:t>August break</w:t>
      </w:r>
    </w:p>
    <w:p w14:paraId="07C53028" w14:textId="77777777" w:rsidR="00455894" w:rsidRDefault="00F71337" w:rsidP="00455894">
      <w:pPr>
        <w:rPr>
          <w:rFonts w:cstheme="minorHAnsi"/>
          <w:sz w:val="24"/>
          <w:szCs w:val="24"/>
        </w:rPr>
      </w:pPr>
      <w:r w:rsidRPr="00A955AF">
        <w:rPr>
          <w:rFonts w:cstheme="minorHAnsi"/>
          <w:sz w:val="24"/>
          <w:szCs w:val="24"/>
        </w:rPr>
        <w:t xml:space="preserve">Although we want you to rest and enjoy yourself during your break, students from </w:t>
      </w:r>
      <w:r w:rsidR="00A955AF" w:rsidRPr="00A955AF">
        <w:rPr>
          <w:rFonts w:cstheme="minorHAnsi"/>
          <w:sz w:val="24"/>
          <w:szCs w:val="24"/>
        </w:rPr>
        <w:t xml:space="preserve">the last cohort </w:t>
      </w:r>
      <w:r w:rsidRPr="00A955AF">
        <w:rPr>
          <w:rFonts w:cstheme="minorHAnsi"/>
          <w:sz w:val="24"/>
          <w:szCs w:val="24"/>
        </w:rPr>
        <w:t xml:space="preserve">recommended making better use of this </w:t>
      </w:r>
      <w:r w:rsidR="00455894">
        <w:rPr>
          <w:rFonts w:cstheme="minorHAnsi"/>
          <w:sz w:val="24"/>
          <w:szCs w:val="24"/>
        </w:rPr>
        <w:t>time than they did by reviewing Kaplan general chemistry and reviewing/</w:t>
      </w:r>
      <w:r w:rsidRPr="00A955AF">
        <w:rPr>
          <w:rFonts w:cstheme="minorHAnsi"/>
          <w:sz w:val="24"/>
          <w:szCs w:val="24"/>
        </w:rPr>
        <w:t xml:space="preserve">learning psychology and sociology concepts covered on the MCAT.  </w:t>
      </w:r>
      <w:r w:rsidR="00C70E2D">
        <w:rPr>
          <w:rFonts w:cstheme="minorHAnsi"/>
          <w:sz w:val="24"/>
          <w:szCs w:val="24"/>
        </w:rPr>
        <w:t>In addition to the content contained in your E-Books, s</w:t>
      </w:r>
      <w:r w:rsidR="00455894">
        <w:rPr>
          <w:rFonts w:cstheme="minorHAnsi"/>
          <w:sz w:val="24"/>
          <w:szCs w:val="24"/>
        </w:rPr>
        <w:t xml:space="preserve">ome Kahn Academy resources others found helpful are: </w:t>
      </w:r>
    </w:p>
    <w:p w14:paraId="32D526E1" w14:textId="77777777" w:rsidR="00F71337" w:rsidRPr="00455894" w:rsidRDefault="00F23277" w:rsidP="00455894">
      <w:pPr>
        <w:pStyle w:val="ListParagraph"/>
        <w:numPr>
          <w:ilvl w:val="0"/>
          <w:numId w:val="7"/>
        </w:numPr>
        <w:rPr>
          <w:rFonts w:cstheme="minorHAnsi"/>
        </w:rPr>
      </w:pPr>
      <w:hyperlink r:id="rId7" w:anchor="behavior" w:history="1">
        <w:r w:rsidR="00F71337" w:rsidRPr="00455894">
          <w:rPr>
            <w:rStyle w:val="Hyperlink"/>
            <w:rFonts w:cstheme="minorHAnsi"/>
          </w:rPr>
          <w:t>https://www.khanacademy.org/test-prep/mcat#behavior</w:t>
        </w:r>
      </w:hyperlink>
      <w:r w:rsidR="00F71337" w:rsidRPr="00455894">
        <w:rPr>
          <w:rFonts w:cstheme="minorHAnsi"/>
        </w:rPr>
        <w:t xml:space="preserve"> </w:t>
      </w:r>
    </w:p>
    <w:p w14:paraId="36414FFE" w14:textId="77777777" w:rsidR="00F71337" w:rsidRDefault="00F23277" w:rsidP="00F71337">
      <w:pPr>
        <w:pStyle w:val="ListParagraph"/>
        <w:numPr>
          <w:ilvl w:val="0"/>
          <w:numId w:val="7"/>
        </w:numPr>
        <w:rPr>
          <w:rFonts w:cstheme="minorHAnsi"/>
        </w:rPr>
      </w:pPr>
      <w:hyperlink r:id="rId8" w:history="1">
        <w:r w:rsidR="00F71337" w:rsidRPr="00A955AF">
          <w:rPr>
            <w:rStyle w:val="Hyperlink"/>
            <w:rFonts w:cstheme="minorHAnsi"/>
          </w:rPr>
          <w:t>https://www.khanacademy.org/test-prep/mcat/social-sciences-practice</w:t>
        </w:r>
      </w:hyperlink>
    </w:p>
    <w:p w14:paraId="02A69D57" w14:textId="77777777" w:rsidR="00AD24AB" w:rsidRPr="00AD24AB" w:rsidRDefault="00AD24AB" w:rsidP="00AD24AB">
      <w:pPr>
        <w:pStyle w:val="ListParagraph"/>
        <w:rPr>
          <w:rFonts w:cstheme="minorHAnsi"/>
        </w:rPr>
      </w:pPr>
    </w:p>
    <w:p w14:paraId="4CEED2D2" w14:textId="77777777" w:rsidR="00F71337" w:rsidRPr="00A955AF" w:rsidRDefault="00F71337" w:rsidP="00A955AF">
      <w:pPr>
        <w:jc w:val="center"/>
        <w:rPr>
          <w:rFonts w:cstheme="minorHAnsi"/>
          <w:b/>
          <w:sz w:val="24"/>
          <w:szCs w:val="24"/>
        </w:rPr>
      </w:pPr>
      <w:r w:rsidRPr="00A955AF">
        <w:rPr>
          <w:rFonts w:cstheme="minorHAnsi"/>
          <w:b/>
          <w:sz w:val="24"/>
          <w:szCs w:val="24"/>
        </w:rPr>
        <w:t>Fall semester</w:t>
      </w:r>
    </w:p>
    <w:p w14:paraId="011A8F52" w14:textId="77777777" w:rsidR="00F71337" w:rsidRDefault="00455894" w:rsidP="00F71337">
      <w:pPr>
        <w:pStyle w:val="ListParagraph"/>
        <w:numPr>
          <w:ilvl w:val="0"/>
          <w:numId w:val="1"/>
        </w:numPr>
        <w:rPr>
          <w:rFonts w:cstheme="minorHAnsi"/>
          <w:b/>
        </w:rPr>
      </w:pPr>
      <w:r w:rsidRPr="00C70E2D">
        <w:rPr>
          <w:rFonts w:cstheme="minorHAnsi"/>
          <w:b/>
        </w:rPr>
        <w:t>Use your Kaplan post bac syllabus and E-Books to follow along with your coursework</w:t>
      </w:r>
    </w:p>
    <w:p w14:paraId="72F8FCC6" w14:textId="77777777" w:rsidR="00C70E2D" w:rsidRPr="00A955AF" w:rsidRDefault="00C70E2D" w:rsidP="00C70E2D">
      <w:pPr>
        <w:pStyle w:val="ListParagraph"/>
        <w:numPr>
          <w:ilvl w:val="0"/>
          <w:numId w:val="1"/>
        </w:numPr>
        <w:rPr>
          <w:rFonts w:cstheme="minorHAnsi"/>
          <w:b/>
        </w:rPr>
      </w:pPr>
      <w:r w:rsidRPr="00A955AF">
        <w:rPr>
          <w:rFonts w:cstheme="minorHAnsi"/>
          <w:b/>
        </w:rPr>
        <w:t>Note: while you may not need to memorize formulas for your physics exams you will need to h</w:t>
      </w:r>
      <w:r w:rsidR="00AD24AB">
        <w:rPr>
          <w:rFonts w:cstheme="minorHAnsi"/>
          <w:b/>
        </w:rPr>
        <w:t>ave them memorized for the MCAT</w:t>
      </w:r>
    </w:p>
    <w:p w14:paraId="55063CC7" w14:textId="77777777" w:rsidR="00C70E2D" w:rsidRPr="00C70E2D" w:rsidRDefault="00C70E2D" w:rsidP="00C70E2D">
      <w:pPr>
        <w:pStyle w:val="ListParagraph"/>
        <w:numPr>
          <w:ilvl w:val="0"/>
          <w:numId w:val="1"/>
        </w:numPr>
        <w:rPr>
          <w:rFonts w:cstheme="minorHAnsi"/>
          <w:b/>
        </w:rPr>
      </w:pPr>
      <w:r w:rsidRPr="00A955AF">
        <w:rPr>
          <w:rFonts w:cstheme="minorHAnsi"/>
          <w:b/>
        </w:rPr>
        <w:t>Become familiar with w</w:t>
      </w:r>
      <w:r>
        <w:rPr>
          <w:rFonts w:cstheme="minorHAnsi"/>
          <w:b/>
        </w:rPr>
        <w:t>orking through timed passages by practicing</w:t>
      </w:r>
      <w:r w:rsidRPr="00A955AF">
        <w:rPr>
          <w:rFonts w:cstheme="minorHAnsi"/>
          <w:b/>
        </w:rPr>
        <w:t xml:space="preserve">!  Consider </w:t>
      </w:r>
      <w:r>
        <w:rPr>
          <w:rFonts w:cstheme="minorHAnsi"/>
          <w:b/>
        </w:rPr>
        <w:t xml:space="preserve">doing </w:t>
      </w:r>
      <w:r w:rsidRPr="00A955AF">
        <w:rPr>
          <w:rFonts w:cstheme="minorHAnsi"/>
          <w:b/>
        </w:rPr>
        <w:t xml:space="preserve">one CARS passage </w:t>
      </w:r>
      <w:r>
        <w:rPr>
          <w:rFonts w:cstheme="minorHAnsi"/>
          <w:b/>
        </w:rPr>
        <w:t>a</w:t>
      </w:r>
      <w:r w:rsidR="00AD24AB">
        <w:rPr>
          <w:rFonts w:cstheme="minorHAnsi"/>
          <w:b/>
        </w:rPr>
        <w:t xml:space="preserve"> day</w:t>
      </w:r>
    </w:p>
    <w:p w14:paraId="6B56859E" w14:textId="77777777" w:rsidR="00F71337" w:rsidRPr="00A955AF" w:rsidRDefault="00455894" w:rsidP="00F71337">
      <w:pPr>
        <w:pStyle w:val="ListParagraph"/>
        <w:numPr>
          <w:ilvl w:val="0"/>
          <w:numId w:val="1"/>
        </w:numPr>
        <w:rPr>
          <w:rFonts w:cstheme="minorHAnsi"/>
        </w:rPr>
      </w:pPr>
      <w:r>
        <w:rPr>
          <w:rFonts w:cstheme="minorHAnsi"/>
        </w:rPr>
        <w:t>Continue/r</w:t>
      </w:r>
      <w:r w:rsidR="00F71337" w:rsidRPr="00A955AF">
        <w:rPr>
          <w:rFonts w:cstheme="minorHAnsi"/>
        </w:rPr>
        <w:t>eview general chemistry throughout the semester</w:t>
      </w:r>
    </w:p>
    <w:p w14:paraId="7150EABE" w14:textId="77777777" w:rsidR="00F71337" w:rsidRDefault="00F71337" w:rsidP="00F71337">
      <w:pPr>
        <w:pStyle w:val="ListParagraph"/>
        <w:numPr>
          <w:ilvl w:val="0"/>
          <w:numId w:val="1"/>
        </w:numPr>
        <w:rPr>
          <w:rFonts w:cstheme="minorHAnsi"/>
        </w:rPr>
      </w:pPr>
      <w:r w:rsidRPr="00A955AF">
        <w:rPr>
          <w:rFonts w:cstheme="minorHAnsi"/>
        </w:rPr>
        <w:t>Begin reviewing other material not covered in the program (for example behavioral psychology) using Kaplan, AAMC, and Kahn Academy resources, podcasts or other materials of your choice</w:t>
      </w:r>
    </w:p>
    <w:p w14:paraId="484A6E0A" w14:textId="77777777" w:rsidR="00AD24AB" w:rsidRPr="00AD24AB" w:rsidRDefault="00AD24AB" w:rsidP="00AD24AB">
      <w:pPr>
        <w:pStyle w:val="ListParagraph"/>
        <w:numPr>
          <w:ilvl w:val="0"/>
          <w:numId w:val="1"/>
        </w:numPr>
        <w:rPr>
          <w:rFonts w:cstheme="minorHAnsi"/>
        </w:rPr>
      </w:pPr>
      <w:r w:rsidRPr="00566E39">
        <w:rPr>
          <w:rFonts w:cstheme="minorHAnsi"/>
        </w:rPr>
        <w:t xml:space="preserve">Register for the MCAT test </w:t>
      </w:r>
      <w:r>
        <w:rPr>
          <w:rFonts w:cstheme="minorHAnsi"/>
        </w:rPr>
        <w:t>(</w:t>
      </w:r>
      <w:r w:rsidRPr="00AD24AB">
        <w:rPr>
          <w:rFonts w:cstheme="minorHAnsi"/>
          <w:u w:val="single"/>
        </w:rPr>
        <w:t>we will provide the ideal date once the schedule is released for next year</w:t>
      </w:r>
      <w:r>
        <w:rPr>
          <w:rFonts w:cstheme="minorHAnsi"/>
        </w:rPr>
        <w:t>)</w:t>
      </w:r>
    </w:p>
    <w:p w14:paraId="6A6C4893" w14:textId="77777777" w:rsidR="00F71337" w:rsidRPr="00A955AF" w:rsidRDefault="00F71337" w:rsidP="00F71337">
      <w:pPr>
        <w:pStyle w:val="ListParagraph"/>
        <w:rPr>
          <w:rFonts w:cstheme="minorHAnsi"/>
        </w:rPr>
      </w:pPr>
    </w:p>
    <w:p w14:paraId="57293287" w14:textId="77777777" w:rsidR="00F71337" w:rsidRPr="00AD24AB" w:rsidRDefault="00F71337" w:rsidP="00F71337">
      <w:pPr>
        <w:rPr>
          <w:rFonts w:cstheme="minorHAnsi"/>
          <w:sz w:val="20"/>
          <w:szCs w:val="20"/>
        </w:rPr>
      </w:pPr>
      <w:r w:rsidRPr="00AD24AB">
        <w:rPr>
          <w:rFonts w:cstheme="minorHAnsi"/>
          <w:sz w:val="20"/>
          <w:szCs w:val="20"/>
        </w:rPr>
        <w:t xml:space="preserve">Group sessions: students </w:t>
      </w:r>
      <w:r w:rsidR="00A955AF" w:rsidRPr="00AD24AB">
        <w:rPr>
          <w:rFonts w:cstheme="minorHAnsi"/>
          <w:sz w:val="20"/>
          <w:szCs w:val="20"/>
        </w:rPr>
        <w:t>suggest</w:t>
      </w:r>
      <w:r w:rsidRPr="00AD24AB">
        <w:rPr>
          <w:rFonts w:cstheme="minorHAnsi"/>
          <w:sz w:val="20"/>
          <w:szCs w:val="20"/>
        </w:rPr>
        <w:t xml:space="preserve"> </w:t>
      </w:r>
      <w:r w:rsidR="00A955AF" w:rsidRPr="00AD24AB">
        <w:rPr>
          <w:rFonts w:cstheme="minorHAnsi"/>
          <w:sz w:val="20"/>
          <w:szCs w:val="20"/>
        </w:rPr>
        <w:t>holding</w:t>
      </w:r>
      <w:r w:rsidRPr="00AD24AB">
        <w:rPr>
          <w:rFonts w:cstheme="minorHAnsi"/>
          <w:sz w:val="20"/>
          <w:szCs w:val="20"/>
        </w:rPr>
        <w:t xml:space="preserve"> group sessions or </w:t>
      </w:r>
      <w:r w:rsidR="00A955AF" w:rsidRPr="00AD24AB">
        <w:rPr>
          <w:rFonts w:cstheme="minorHAnsi"/>
          <w:sz w:val="20"/>
          <w:szCs w:val="20"/>
        </w:rPr>
        <w:t xml:space="preserve">joining </w:t>
      </w:r>
      <w:r w:rsidRPr="00AD24AB">
        <w:rPr>
          <w:rFonts w:cstheme="minorHAnsi"/>
          <w:sz w:val="20"/>
          <w:szCs w:val="20"/>
        </w:rPr>
        <w:t>smaller study groups to</w:t>
      </w:r>
      <w:r w:rsidR="00A955AF" w:rsidRPr="00AD24AB">
        <w:rPr>
          <w:rFonts w:cstheme="minorHAnsi"/>
          <w:sz w:val="20"/>
          <w:szCs w:val="20"/>
        </w:rPr>
        <w:t xml:space="preserve"> help</w:t>
      </w:r>
      <w:r w:rsidRPr="00AD24AB">
        <w:rPr>
          <w:rFonts w:cstheme="minorHAnsi"/>
          <w:sz w:val="20"/>
          <w:szCs w:val="20"/>
        </w:rPr>
        <w:t xml:space="preserve"> </w:t>
      </w:r>
      <w:r w:rsidR="00A955AF" w:rsidRPr="00AD24AB">
        <w:rPr>
          <w:rFonts w:cstheme="minorHAnsi"/>
          <w:sz w:val="20"/>
          <w:szCs w:val="20"/>
        </w:rPr>
        <w:t xml:space="preserve">keep </w:t>
      </w:r>
      <w:r w:rsidRPr="00AD24AB">
        <w:rPr>
          <w:rFonts w:cstheme="minorHAnsi"/>
          <w:sz w:val="20"/>
          <w:szCs w:val="20"/>
        </w:rPr>
        <w:t xml:space="preserve">each </w:t>
      </w:r>
      <w:r w:rsidR="00A955AF" w:rsidRPr="00AD24AB">
        <w:rPr>
          <w:rFonts w:cstheme="minorHAnsi"/>
          <w:sz w:val="20"/>
          <w:szCs w:val="20"/>
        </w:rPr>
        <w:t>on track</w:t>
      </w:r>
      <w:r w:rsidRPr="00AD24AB">
        <w:rPr>
          <w:rFonts w:cstheme="minorHAnsi"/>
          <w:sz w:val="20"/>
          <w:szCs w:val="20"/>
        </w:rPr>
        <w:t xml:space="preserve"> preparing for the MCAT</w:t>
      </w:r>
      <w:r w:rsidR="00A955AF" w:rsidRPr="00AD24AB">
        <w:rPr>
          <w:rFonts w:cstheme="minorHAnsi"/>
          <w:sz w:val="20"/>
          <w:szCs w:val="20"/>
        </w:rPr>
        <w:t xml:space="preserve"> in addition to your coursework</w:t>
      </w:r>
      <w:r w:rsidR="00FE07B1" w:rsidRPr="00AD24AB">
        <w:rPr>
          <w:rFonts w:cstheme="minorHAnsi"/>
          <w:sz w:val="20"/>
          <w:szCs w:val="20"/>
        </w:rPr>
        <w:t>.</w:t>
      </w:r>
      <w:r w:rsidRPr="00AD24AB">
        <w:rPr>
          <w:rFonts w:cstheme="minorHAnsi"/>
          <w:sz w:val="20"/>
          <w:szCs w:val="20"/>
        </w:rPr>
        <w:t xml:space="preserve">  </w:t>
      </w:r>
    </w:p>
    <w:p w14:paraId="628439EF" w14:textId="77777777" w:rsidR="00F71337" w:rsidRPr="00A955AF" w:rsidRDefault="00F71337" w:rsidP="00FE07B1">
      <w:pPr>
        <w:jc w:val="center"/>
        <w:rPr>
          <w:rFonts w:cstheme="minorHAnsi"/>
          <w:b/>
          <w:sz w:val="24"/>
          <w:szCs w:val="24"/>
        </w:rPr>
      </w:pPr>
      <w:r w:rsidRPr="00A955AF">
        <w:rPr>
          <w:rFonts w:cstheme="minorHAnsi"/>
          <w:b/>
          <w:sz w:val="24"/>
          <w:szCs w:val="24"/>
        </w:rPr>
        <w:lastRenderedPageBreak/>
        <w:t>Winter Break</w:t>
      </w:r>
    </w:p>
    <w:p w14:paraId="05AF7E50" w14:textId="77777777" w:rsidR="00F71337" w:rsidRPr="00A955AF" w:rsidRDefault="00F71337" w:rsidP="00F71337">
      <w:pPr>
        <w:rPr>
          <w:rFonts w:cstheme="minorHAnsi"/>
          <w:sz w:val="24"/>
          <w:szCs w:val="24"/>
          <w:u w:val="single"/>
        </w:rPr>
      </w:pPr>
      <w:r w:rsidRPr="00A955AF">
        <w:rPr>
          <w:rFonts w:cstheme="minorHAnsi"/>
          <w:sz w:val="24"/>
          <w:szCs w:val="24"/>
          <w:u w:val="single"/>
        </w:rPr>
        <w:t xml:space="preserve">Week 1: </w:t>
      </w:r>
    </w:p>
    <w:p w14:paraId="388D7989" w14:textId="77777777" w:rsidR="00F71337" w:rsidRPr="00A955AF" w:rsidRDefault="00F71337" w:rsidP="00F71337">
      <w:pPr>
        <w:rPr>
          <w:rFonts w:cstheme="minorHAnsi"/>
          <w:sz w:val="24"/>
          <w:szCs w:val="24"/>
        </w:rPr>
      </w:pPr>
      <w:r w:rsidRPr="00A955AF">
        <w:rPr>
          <w:rFonts w:cstheme="minorHAnsi"/>
          <w:sz w:val="24"/>
          <w:szCs w:val="24"/>
        </w:rPr>
        <w:t>Take some time to relax, reconnect with loved ones</w:t>
      </w:r>
      <w:r w:rsidR="00C70E2D">
        <w:rPr>
          <w:rFonts w:cstheme="minorHAnsi"/>
          <w:sz w:val="24"/>
          <w:szCs w:val="24"/>
        </w:rPr>
        <w:t>,</w:t>
      </w:r>
      <w:r w:rsidRPr="00A955AF">
        <w:rPr>
          <w:rFonts w:cstheme="minorHAnsi"/>
          <w:sz w:val="24"/>
          <w:szCs w:val="24"/>
        </w:rPr>
        <w:t xml:space="preserve"> and rest! </w:t>
      </w:r>
    </w:p>
    <w:p w14:paraId="267C58A2" w14:textId="77777777" w:rsidR="00F71337" w:rsidRPr="00A955AF" w:rsidRDefault="00F71337" w:rsidP="00F71337">
      <w:pPr>
        <w:rPr>
          <w:rFonts w:cstheme="minorHAnsi"/>
          <w:sz w:val="24"/>
          <w:szCs w:val="24"/>
        </w:rPr>
      </w:pPr>
      <w:r w:rsidRPr="00A955AF">
        <w:rPr>
          <w:rFonts w:cstheme="minorHAnsi"/>
          <w:sz w:val="24"/>
          <w:szCs w:val="24"/>
        </w:rPr>
        <w:t xml:space="preserve">Begin learning how to draw and/or identify an amino acid structure or abbreviation - this is a huge component of both Biochemistry and the MCAT. </w:t>
      </w:r>
      <w:r w:rsidR="00C70E2D">
        <w:rPr>
          <w:rFonts w:cstheme="minorHAnsi"/>
          <w:sz w:val="24"/>
          <w:szCs w:val="24"/>
        </w:rPr>
        <w:t>Y</w:t>
      </w:r>
      <w:r w:rsidR="00FE07B1" w:rsidRPr="00A955AF">
        <w:rPr>
          <w:rFonts w:cstheme="minorHAnsi"/>
          <w:sz w:val="24"/>
          <w:szCs w:val="24"/>
        </w:rPr>
        <w:t>ou</w:t>
      </w:r>
      <w:r w:rsidRPr="00A955AF">
        <w:rPr>
          <w:rFonts w:cstheme="minorHAnsi"/>
          <w:sz w:val="24"/>
          <w:szCs w:val="24"/>
        </w:rPr>
        <w:t xml:space="preserve"> cannot answer complex problems without this essential basic vocabulary so start to memorize the 20 amino acids.</w:t>
      </w:r>
    </w:p>
    <w:p w14:paraId="0B610CDB" w14:textId="77777777" w:rsidR="00F71337" w:rsidRPr="00A955AF" w:rsidRDefault="00F71337" w:rsidP="00A955AF">
      <w:pPr>
        <w:pStyle w:val="ListParagraph"/>
        <w:numPr>
          <w:ilvl w:val="0"/>
          <w:numId w:val="8"/>
        </w:numPr>
        <w:rPr>
          <w:rFonts w:cstheme="minorHAnsi"/>
          <w:b/>
        </w:rPr>
      </w:pPr>
      <w:r w:rsidRPr="00A955AF">
        <w:rPr>
          <w:rFonts w:cstheme="minorHAnsi"/>
          <w:b/>
        </w:rPr>
        <w:t>Draw out all structures and label 2x per day</w:t>
      </w:r>
    </w:p>
    <w:p w14:paraId="2536E468" w14:textId="77777777" w:rsidR="00F71337" w:rsidRPr="00A955AF" w:rsidRDefault="00F71337" w:rsidP="00A955AF">
      <w:pPr>
        <w:pStyle w:val="ListParagraph"/>
        <w:numPr>
          <w:ilvl w:val="0"/>
          <w:numId w:val="8"/>
        </w:numPr>
        <w:rPr>
          <w:rFonts w:cstheme="minorHAnsi"/>
          <w:b/>
        </w:rPr>
      </w:pPr>
      <w:r w:rsidRPr="00A955AF">
        <w:rPr>
          <w:rFonts w:cstheme="minorHAnsi"/>
          <w:b/>
        </w:rPr>
        <w:t>Must memorize 3 and 1 letter abbreviations</w:t>
      </w:r>
    </w:p>
    <w:p w14:paraId="45E5421F" w14:textId="77777777" w:rsidR="00F71337" w:rsidRPr="00A955AF" w:rsidRDefault="00F71337" w:rsidP="00A955AF">
      <w:pPr>
        <w:pStyle w:val="ListParagraph"/>
        <w:numPr>
          <w:ilvl w:val="0"/>
          <w:numId w:val="8"/>
        </w:numPr>
        <w:rPr>
          <w:rFonts w:cstheme="minorHAnsi"/>
        </w:rPr>
      </w:pPr>
      <w:r w:rsidRPr="00A955AF">
        <w:rPr>
          <w:rFonts w:cstheme="minorHAnsi"/>
        </w:rPr>
        <w:t>Would be helpful to memorize pKas of side chains</w:t>
      </w:r>
    </w:p>
    <w:p w14:paraId="07267F06" w14:textId="77777777" w:rsidR="00F71337" w:rsidRPr="00A955AF" w:rsidRDefault="00F71337" w:rsidP="00A955AF">
      <w:pPr>
        <w:pStyle w:val="ListParagraph"/>
        <w:numPr>
          <w:ilvl w:val="0"/>
          <w:numId w:val="8"/>
        </w:numPr>
        <w:rPr>
          <w:rFonts w:cstheme="minorHAnsi"/>
        </w:rPr>
      </w:pPr>
      <w:r w:rsidRPr="00A955AF">
        <w:rPr>
          <w:rFonts w:cstheme="minorHAnsi"/>
        </w:rPr>
        <w:t xml:space="preserve">It is a good idea to draw out and label the amino acids and put them up somewhere </w:t>
      </w:r>
      <w:r w:rsidR="00FE07B1" w:rsidRPr="00A955AF">
        <w:rPr>
          <w:rFonts w:cstheme="minorHAnsi"/>
        </w:rPr>
        <w:t>you</w:t>
      </w:r>
      <w:r w:rsidRPr="00A955AF">
        <w:rPr>
          <w:rFonts w:cstheme="minorHAnsi"/>
        </w:rPr>
        <w:t xml:space="preserve"> will see them every day.</w:t>
      </w:r>
    </w:p>
    <w:p w14:paraId="6AE3C1E6" w14:textId="77777777" w:rsidR="00F71337" w:rsidRPr="00A01174" w:rsidRDefault="00F71337" w:rsidP="00F71337">
      <w:pPr>
        <w:pStyle w:val="ListParagraph"/>
        <w:numPr>
          <w:ilvl w:val="0"/>
          <w:numId w:val="8"/>
        </w:numPr>
        <w:rPr>
          <w:rStyle w:val="Hyperlink"/>
          <w:rFonts w:cstheme="minorHAnsi"/>
          <w:color w:val="auto"/>
          <w:u w:val="none"/>
        </w:rPr>
      </w:pPr>
      <w:r w:rsidRPr="00A955AF">
        <w:rPr>
          <w:rFonts w:cstheme="minorHAnsi"/>
        </w:rPr>
        <w:t xml:space="preserve">Watch this (and other) videos for more background information: </w:t>
      </w:r>
      <w:hyperlink r:id="rId9" w:history="1">
        <w:r w:rsidRPr="00A955AF">
          <w:rPr>
            <w:rStyle w:val="Hyperlink"/>
            <w:rFonts w:cstheme="minorHAnsi"/>
          </w:rPr>
          <w:t>https://www.khanacademy.org/test-prep/mcat/biomolecules/amino-acids-and-proteins1/v/classification-amino-acids</w:t>
        </w:r>
      </w:hyperlink>
    </w:p>
    <w:p w14:paraId="3E9281A7" w14:textId="77777777" w:rsidR="00A01174" w:rsidRPr="00A01174" w:rsidRDefault="00A01174" w:rsidP="00A01174">
      <w:pPr>
        <w:pStyle w:val="ListParagraph"/>
        <w:rPr>
          <w:rFonts w:cstheme="minorHAnsi"/>
        </w:rPr>
      </w:pPr>
    </w:p>
    <w:p w14:paraId="1584A921" w14:textId="77777777" w:rsidR="00F71337" w:rsidRPr="00A955AF" w:rsidRDefault="00F71337" w:rsidP="00F71337">
      <w:pPr>
        <w:rPr>
          <w:rFonts w:cstheme="minorHAnsi"/>
          <w:sz w:val="24"/>
          <w:szCs w:val="24"/>
          <w:u w:val="single"/>
        </w:rPr>
      </w:pPr>
      <w:r w:rsidRPr="00A955AF">
        <w:rPr>
          <w:rFonts w:cstheme="minorHAnsi"/>
          <w:sz w:val="24"/>
          <w:szCs w:val="24"/>
          <w:u w:val="single"/>
        </w:rPr>
        <w:t>Week 2:</w:t>
      </w:r>
    </w:p>
    <w:p w14:paraId="1D591914" w14:textId="77777777" w:rsidR="00A955AF" w:rsidRPr="00BC3B87" w:rsidRDefault="00A955AF" w:rsidP="00BC3B87">
      <w:pPr>
        <w:rPr>
          <w:rFonts w:cstheme="minorHAnsi"/>
        </w:rPr>
      </w:pPr>
      <w:r w:rsidRPr="00BC3B87">
        <w:rPr>
          <w:rFonts w:cstheme="minorHAnsi"/>
        </w:rPr>
        <w:t xml:space="preserve">Continue to draw and label the 20 amino acids 2x per day </w:t>
      </w:r>
    </w:p>
    <w:p w14:paraId="7E23CFAE" w14:textId="77777777" w:rsidR="00A955AF" w:rsidRPr="00BC3B87" w:rsidRDefault="00F71337" w:rsidP="00BC3B87">
      <w:pPr>
        <w:rPr>
          <w:rFonts w:cstheme="minorHAnsi"/>
        </w:rPr>
      </w:pPr>
      <w:r w:rsidRPr="00BC3B87">
        <w:rPr>
          <w:rFonts w:cstheme="minorHAnsi"/>
        </w:rPr>
        <w:t xml:space="preserve">If you haven’t already, </w:t>
      </w:r>
      <w:r w:rsidR="00FE07B1" w:rsidRPr="00BC3B87">
        <w:rPr>
          <w:rFonts w:cstheme="minorHAnsi"/>
        </w:rPr>
        <w:t xml:space="preserve">begin </w:t>
      </w:r>
      <w:r w:rsidR="00AD24AB">
        <w:rPr>
          <w:rFonts w:cstheme="minorHAnsi"/>
        </w:rPr>
        <w:t>reviewing Psychology/Sociology</w:t>
      </w:r>
    </w:p>
    <w:p w14:paraId="3EE347FD" w14:textId="77777777" w:rsidR="00F71337" w:rsidRPr="00A955AF" w:rsidRDefault="00F71337" w:rsidP="00A955AF">
      <w:pPr>
        <w:rPr>
          <w:rFonts w:cstheme="minorHAnsi"/>
        </w:rPr>
      </w:pPr>
      <w:r w:rsidRPr="00A955AF">
        <w:rPr>
          <w:rFonts w:cstheme="minorHAnsi"/>
        </w:rPr>
        <w:t xml:space="preserve">Choose at </w:t>
      </w:r>
      <w:r w:rsidRPr="00A955AF">
        <w:rPr>
          <w:rFonts w:cstheme="minorHAnsi"/>
          <w:i/>
        </w:rPr>
        <w:t>least</w:t>
      </w:r>
      <w:r w:rsidRPr="00A955AF">
        <w:rPr>
          <w:rFonts w:cstheme="minorHAnsi"/>
        </w:rPr>
        <w:t xml:space="preserve"> 1 of 3 Options:</w:t>
      </w:r>
    </w:p>
    <w:p w14:paraId="304D7F77" w14:textId="77777777" w:rsidR="00F71337" w:rsidRPr="00A955AF" w:rsidRDefault="00F71337" w:rsidP="00BC3B87">
      <w:pPr>
        <w:ind w:left="720"/>
        <w:rPr>
          <w:rFonts w:cstheme="minorHAnsi"/>
        </w:rPr>
      </w:pPr>
      <w:r w:rsidRPr="00A955AF">
        <w:rPr>
          <w:rFonts w:cstheme="minorHAnsi"/>
        </w:rPr>
        <w:t>1.</w:t>
      </w:r>
      <w:r w:rsidRPr="00A955AF">
        <w:rPr>
          <w:rFonts w:cstheme="minorHAnsi"/>
          <w:b/>
        </w:rPr>
        <w:t xml:space="preserve"> Watch</w:t>
      </w:r>
      <w:r w:rsidR="00FE07B1" w:rsidRPr="00A955AF">
        <w:rPr>
          <w:rFonts w:cstheme="minorHAnsi"/>
        </w:rPr>
        <w:t xml:space="preserve"> the</w:t>
      </w:r>
      <w:r w:rsidR="00A955AF" w:rsidRPr="00A955AF">
        <w:rPr>
          <w:rFonts w:cstheme="minorHAnsi"/>
        </w:rPr>
        <w:t xml:space="preserve"> Kaplan MCAT/</w:t>
      </w:r>
      <w:r w:rsidR="00FE07B1" w:rsidRPr="00A955AF">
        <w:rPr>
          <w:rFonts w:cstheme="minorHAnsi"/>
        </w:rPr>
        <w:t>Kahn Academy</w:t>
      </w:r>
      <w:r w:rsidRPr="00A955AF">
        <w:rPr>
          <w:rFonts w:cstheme="minorHAnsi"/>
        </w:rPr>
        <w:t xml:space="preserve"> </w:t>
      </w:r>
      <w:r w:rsidRPr="00A955AF">
        <w:rPr>
          <w:rFonts w:cstheme="minorHAnsi"/>
          <w:u w:val="single"/>
        </w:rPr>
        <w:t>(Foundational Concepts 6-10)</w:t>
      </w:r>
      <w:r w:rsidR="00164DC4" w:rsidRPr="00164DC4">
        <w:rPr>
          <w:rFonts w:cstheme="minorHAnsi"/>
        </w:rPr>
        <w:t xml:space="preserve"> videos</w:t>
      </w:r>
    </w:p>
    <w:p w14:paraId="281FC7CE" w14:textId="77777777" w:rsidR="00F71337" w:rsidRPr="00A955AF" w:rsidRDefault="00F23277" w:rsidP="00BC3B87">
      <w:pPr>
        <w:ind w:left="2880" w:firstLine="720"/>
        <w:rPr>
          <w:rFonts w:cstheme="minorHAnsi"/>
        </w:rPr>
      </w:pPr>
      <w:hyperlink r:id="rId10" w:history="1">
        <w:r w:rsidR="00F71337" w:rsidRPr="00A955AF">
          <w:rPr>
            <w:rStyle w:val="Hyperlink"/>
            <w:rFonts w:cstheme="minorHAnsi"/>
            <w:sz w:val="24"/>
            <w:szCs w:val="24"/>
          </w:rPr>
          <w:t>https://www.khanacademy.org/test-prep/mcat</w:t>
        </w:r>
      </w:hyperlink>
      <w:r w:rsidR="00A955AF" w:rsidRPr="00A955AF">
        <w:rPr>
          <w:rStyle w:val="Hyperlink"/>
          <w:rFonts w:cstheme="minorHAnsi"/>
        </w:rPr>
        <w:t xml:space="preserve"> </w:t>
      </w:r>
    </w:p>
    <w:p w14:paraId="6640FFED" w14:textId="77777777" w:rsidR="00F71337" w:rsidRPr="00A955AF" w:rsidRDefault="00F71337" w:rsidP="00BC3B87">
      <w:pPr>
        <w:ind w:left="720"/>
        <w:rPr>
          <w:rFonts w:cstheme="minorHAnsi"/>
        </w:rPr>
      </w:pPr>
      <w:r w:rsidRPr="00A955AF">
        <w:rPr>
          <w:rFonts w:cstheme="minorHAnsi"/>
        </w:rPr>
        <w:t xml:space="preserve">2. </w:t>
      </w:r>
      <w:r w:rsidRPr="00A955AF">
        <w:rPr>
          <w:rFonts w:cstheme="minorHAnsi"/>
          <w:b/>
        </w:rPr>
        <w:t>Listen</w:t>
      </w:r>
      <w:r w:rsidRPr="00A955AF">
        <w:rPr>
          <w:rFonts w:cstheme="minorHAnsi"/>
        </w:rPr>
        <w:t xml:space="preserve"> to a free Intro Psychology course podcast (there are multiple available on iTunes)</w:t>
      </w:r>
    </w:p>
    <w:p w14:paraId="66A71BFC" w14:textId="77777777" w:rsidR="00F71337" w:rsidRDefault="00F71337" w:rsidP="00BC3B87">
      <w:pPr>
        <w:ind w:left="720"/>
        <w:rPr>
          <w:rFonts w:cstheme="minorHAnsi"/>
        </w:rPr>
      </w:pPr>
      <w:r w:rsidRPr="00A955AF">
        <w:rPr>
          <w:rFonts w:cstheme="minorHAnsi"/>
        </w:rPr>
        <w:t xml:space="preserve">3. </w:t>
      </w:r>
      <w:r w:rsidRPr="00A955AF">
        <w:rPr>
          <w:rFonts w:cstheme="minorHAnsi"/>
          <w:b/>
        </w:rPr>
        <w:t xml:space="preserve">Read </w:t>
      </w:r>
      <w:r w:rsidRPr="00A955AF">
        <w:rPr>
          <w:rFonts w:cstheme="minorHAnsi"/>
        </w:rPr>
        <w:t xml:space="preserve">the </w:t>
      </w:r>
      <w:r w:rsidR="00FE07B1" w:rsidRPr="00A955AF">
        <w:rPr>
          <w:rFonts w:cstheme="minorHAnsi"/>
        </w:rPr>
        <w:t xml:space="preserve">Kaplan </w:t>
      </w:r>
      <w:r w:rsidRPr="00A955AF">
        <w:rPr>
          <w:rFonts w:cstheme="minorHAnsi"/>
        </w:rPr>
        <w:t>MCAT Psych/Soc. Prep book</w:t>
      </w:r>
    </w:p>
    <w:p w14:paraId="33E97A2C" w14:textId="77777777" w:rsidR="00C70E2D" w:rsidRPr="00A01174" w:rsidRDefault="00C70E2D" w:rsidP="00C70E2D">
      <w:pPr>
        <w:rPr>
          <w:rFonts w:cstheme="minorHAnsi"/>
        </w:rPr>
      </w:pPr>
      <w:r>
        <w:rPr>
          <w:rFonts w:cstheme="minorHAnsi"/>
        </w:rPr>
        <w:t>If you have already reviewed general chemistry and psychology/sociology then you might consider reading your Biology E-Book to go over concepts not covered in the first semester.</w:t>
      </w:r>
    </w:p>
    <w:p w14:paraId="1F00CBD8" w14:textId="77777777" w:rsidR="00F71337" w:rsidRPr="00A955AF" w:rsidRDefault="00F71337" w:rsidP="00F71337">
      <w:pPr>
        <w:rPr>
          <w:rFonts w:cstheme="minorHAnsi"/>
          <w:sz w:val="24"/>
          <w:szCs w:val="24"/>
          <w:u w:val="single"/>
        </w:rPr>
      </w:pPr>
      <w:r w:rsidRPr="00A955AF">
        <w:rPr>
          <w:rFonts w:cstheme="minorHAnsi"/>
          <w:sz w:val="24"/>
          <w:szCs w:val="24"/>
          <w:u w:val="single"/>
        </w:rPr>
        <w:t>Week 3:</w:t>
      </w:r>
    </w:p>
    <w:p w14:paraId="7C98D97C" w14:textId="77777777" w:rsidR="00F71337" w:rsidRDefault="00F71337" w:rsidP="00C70E2D">
      <w:pPr>
        <w:pStyle w:val="ListParagraph"/>
        <w:numPr>
          <w:ilvl w:val="0"/>
          <w:numId w:val="10"/>
        </w:numPr>
        <w:rPr>
          <w:rFonts w:cstheme="minorHAnsi"/>
        </w:rPr>
      </w:pPr>
      <w:r w:rsidRPr="00BC3B87">
        <w:rPr>
          <w:rFonts w:cstheme="minorHAnsi"/>
        </w:rPr>
        <w:t xml:space="preserve">Read the entire </w:t>
      </w:r>
      <w:r w:rsidR="00FE07B1" w:rsidRPr="00BC3B87">
        <w:rPr>
          <w:rFonts w:cstheme="minorHAnsi"/>
        </w:rPr>
        <w:t>Kaplan</w:t>
      </w:r>
      <w:r w:rsidRPr="00BC3B87">
        <w:rPr>
          <w:rFonts w:cstheme="minorHAnsi"/>
        </w:rPr>
        <w:t xml:space="preserve"> General Chemistry</w:t>
      </w:r>
      <w:r w:rsidR="00C70E2D">
        <w:rPr>
          <w:rFonts w:cstheme="minorHAnsi"/>
        </w:rPr>
        <w:t>, Psychology/Sociology and/or Biology</w:t>
      </w:r>
      <w:r w:rsidR="00C70E2D" w:rsidRPr="00C70E2D">
        <w:rPr>
          <w:rFonts w:cstheme="minorHAnsi"/>
        </w:rPr>
        <w:t xml:space="preserve"> </w:t>
      </w:r>
      <w:r w:rsidR="00C70E2D">
        <w:rPr>
          <w:rFonts w:cstheme="minorHAnsi"/>
        </w:rPr>
        <w:t>E-B</w:t>
      </w:r>
      <w:r w:rsidR="00C70E2D" w:rsidRPr="00BC3B87">
        <w:rPr>
          <w:rFonts w:cstheme="minorHAnsi"/>
        </w:rPr>
        <w:t>ook</w:t>
      </w:r>
      <w:r w:rsidR="00C70E2D">
        <w:rPr>
          <w:rFonts w:cstheme="minorHAnsi"/>
        </w:rPr>
        <w:t>s</w:t>
      </w:r>
    </w:p>
    <w:p w14:paraId="0EDC56D9" w14:textId="77777777" w:rsidR="00C70E2D" w:rsidRPr="00C70E2D" w:rsidRDefault="00C70E2D" w:rsidP="00C70E2D">
      <w:pPr>
        <w:pStyle w:val="ListParagraph"/>
        <w:numPr>
          <w:ilvl w:val="0"/>
          <w:numId w:val="10"/>
        </w:numPr>
        <w:rPr>
          <w:rFonts w:cstheme="minorHAnsi"/>
        </w:rPr>
      </w:pPr>
      <w:r w:rsidRPr="00BC3B87">
        <w:rPr>
          <w:rFonts w:cstheme="minorHAnsi"/>
          <w:b/>
        </w:rPr>
        <w:t>Identify and overcome weak areas</w:t>
      </w:r>
    </w:p>
    <w:p w14:paraId="35FC6C6B" w14:textId="77777777" w:rsidR="00F71337" w:rsidRPr="00BC3B87" w:rsidRDefault="00F71337" w:rsidP="00BC3B87">
      <w:pPr>
        <w:pStyle w:val="ListParagraph"/>
        <w:numPr>
          <w:ilvl w:val="0"/>
          <w:numId w:val="10"/>
        </w:numPr>
        <w:rPr>
          <w:rFonts w:cstheme="minorHAnsi"/>
        </w:rPr>
      </w:pPr>
      <w:r w:rsidRPr="00BC3B87">
        <w:rPr>
          <w:rFonts w:cstheme="minorHAnsi"/>
        </w:rPr>
        <w:t>Attempt the multiple-choice questions within the chapters</w:t>
      </w:r>
      <w:r w:rsidR="00C70E2D">
        <w:rPr>
          <w:rFonts w:cstheme="minorHAnsi"/>
        </w:rPr>
        <w:t xml:space="preserve"> or create quizzes</w:t>
      </w:r>
      <w:r w:rsidRPr="00BC3B87">
        <w:rPr>
          <w:rFonts w:cstheme="minorHAnsi"/>
        </w:rPr>
        <w:t>.</w:t>
      </w:r>
    </w:p>
    <w:p w14:paraId="2FD81772" w14:textId="77777777" w:rsidR="00C70E2D" w:rsidRPr="00AD24AB" w:rsidRDefault="00F71337" w:rsidP="00F71337">
      <w:pPr>
        <w:pStyle w:val="ListParagraph"/>
        <w:numPr>
          <w:ilvl w:val="0"/>
          <w:numId w:val="10"/>
        </w:numPr>
        <w:rPr>
          <w:rFonts w:cstheme="minorHAnsi"/>
        </w:rPr>
      </w:pPr>
      <w:r w:rsidRPr="00BC3B87">
        <w:rPr>
          <w:rFonts w:cstheme="minorHAnsi"/>
        </w:rPr>
        <w:t>Review questions missed and thoroughly read explanations in the back of the book.</w:t>
      </w:r>
    </w:p>
    <w:p w14:paraId="10082A56" w14:textId="77777777" w:rsidR="00AD24AB" w:rsidRDefault="00AD24AB" w:rsidP="00F71337">
      <w:pPr>
        <w:rPr>
          <w:rFonts w:cstheme="minorHAnsi"/>
          <w:sz w:val="24"/>
          <w:szCs w:val="24"/>
          <w:u w:val="single"/>
        </w:rPr>
      </w:pPr>
    </w:p>
    <w:p w14:paraId="244CE861" w14:textId="77777777" w:rsidR="00F71337" w:rsidRPr="00A955AF" w:rsidRDefault="00F71337" w:rsidP="00F71337">
      <w:pPr>
        <w:rPr>
          <w:rFonts w:cstheme="minorHAnsi"/>
          <w:sz w:val="24"/>
          <w:szCs w:val="24"/>
          <w:u w:val="single"/>
        </w:rPr>
      </w:pPr>
      <w:r w:rsidRPr="00A955AF">
        <w:rPr>
          <w:rFonts w:cstheme="minorHAnsi"/>
          <w:sz w:val="24"/>
          <w:szCs w:val="24"/>
          <w:u w:val="single"/>
        </w:rPr>
        <w:t>Week 4:</w:t>
      </w:r>
    </w:p>
    <w:p w14:paraId="357BA17D" w14:textId="77777777" w:rsidR="00F71337" w:rsidRPr="00C70E2D" w:rsidRDefault="00F71337" w:rsidP="00C70E2D">
      <w:pPr>
        <w:pStyle w:val="ListParagraph"/>
        <w:numPr>
          <w:ilvl w:val="0"/>
          <w:numId w:val="4"/>
        </w:numPr>
        <w:rPr>
          <w:rFonts w:cstheme="minorHAnsi"/>
          <w:b/>
        </w:rPr>
      </w:pPr>
      <w:r w:rsidRPr="00C70E2D">
        <w:rPr>
          <w:rFonts w:cstheme="minorHAnsi"/>
          <w:b/>
        </w:rPr>
        <w:t>Wrap up General Chemistry</w:t>
      </w:r>
      <w:r w:rsidR="00C70E2D" w:rsidRPr="00C70E2D">
        <w:rPr>
          <w:rFonts w:cstheme="minorHAnsi"/>
          <w:b/>
        </w:rPr>
        <w:t xml:space="preserve">, Psychology/Sociology and/or Biology </w:t>
      </w:r>
      <w:r w:rsidRPr="00C70E2D">
        <w:rPr>
          <w:rFonts w:cstheme="minorHAnsi"/>
          <w:b/>
        </w:rPr>
        <w:t>review</w:t>
      </w:r>
    </w:p>
    <w:p w14:paraId="62EF007D" w14:textId="77777777" w:rsidR="00F71337" w:rsidRDefault="00F71337" w:rsidP="00F71337">
      <w:pPr>
        <w:pStyle w:val="ListParagraph"/>
        <w:numPr>
          <w:ilvl w:val="0"/>
          <w:numId w:val="4"/>
        </w:numPr>
        <w:rPr>
          <w:rFonts w:cstheme="minorHAnsi"/>
          <w:b/>
        </w:rPr>
      </w:pPr>
      <w:r w:rsidRPr="00A955AF">
        <w:rPr>
          <w:rFonts w:cstheme="minorHAnsi"/>
          <w:b/>
        </w:rPr>
        <w:t>Draw amino acids and label until comfortable</w:t>
      </w:r>
    </w:p>
    <w:p w14:paraId="05F2B193" w14:textId="77777777" w:rsidR="00C70E2D" w:rsidRPr="00C70E2D" w:rsidRDefault="00C70E2D" w:rsidP="00C70E2D">
      <w:pPr>
        <w:pStyle w:val="ListParagraph"/>
        <w:rPr>
          <w:rFonts w:cstheme="minorHAnsi"/>
          <w:b/>
        </w:rPr>
      </w:pPr>
    </w:p>
    <w:p w14:paraId="4A931909" w14:textId="77777777" w:rsidR="00F71337" w:rsidRDefault="00F71337" w:rsidP="00F71337">
      <w:pPr>
        <w:rPr>
          <w:rFonts w:cstheme="minorHAnsi"/>
          <w:sz w:val="24"/>
          <w:szCs w:val="24"/>
        </w:rPr>
      </w:pPr>
      <w:r w:rsidRPr="00BC3B87">
        <w:rPr>
          <w:rFonts w:cstheme="minorHAnsi"/>
          <w:sz w:val="24"/>
          <w:szCs w:val="24"/>
        </w:rPr>
        <w:t xml:space="preserve">Take a </w:t>
      </w:r>
      <w:r w:rsidRPr="00BC3B87">
        <w:rPr>
          <w:rFonts w:cstheme="minorHAnsi"/>
          <w:i/>
          <w:sz w:val="24"/>
          <w:szCs w:val="24"/>
        </w:rPr>
        <w:t>full length</w:t>
      </w:r>
      <w:r w:rsidRPr="00BC3B87">
        <w:rPr>
          <w:rFonts w:cstheme="minorHAnsi"/>
          <w:sz w:val="24"/>
          <w:szCs w:val="24"/>
        </w:rPr>
        <w:t xml:space="preserve"> diagnostic/practice exam before the spring semester begins and </w:t>
      </w:r>
      <w:r w:rsidRPr="00BC3B87">
        <w:rPr>
          <w:rFonts w:cstheme="minorHAnsi"/>
          <w:i/>
          <w:sz w:val="24"/>
          <w:szCs w:val="24"/>
        </w:rPr>
        <w:t>under the same conditions and timing</w:t>
      </w:r>
      <w:r w:rsidRPr="00BC3B87">
        <w:rPr>
          <w:rFonts w:cstheme="minorHAnsi"/>
          <w:sz w:val="24"/>
          <w:szCs w:val="24"/>
        </w:rPr>
        <w:t xml:space="preserve"> as the “real” exam.  </w:t>
      </w:r>
      <w:r w:rsidR="0091541B">
        <w:rPr>
          <w:rFonts w:cstheme="minorHAnsi"/>
          <w:sz w:val="24"/>
          <w:szCs w:val="24"/>
        </w:rPr>
        <w:t>You can do this on your own or with your classmates in the clinics we will host the week before spring semester starts.</w:t>
      </w:r>
    </w:p>
    <w:p w14:paraId="083456CC" w14:textId="77777777" w:rsidR="00BC3B87" w:rsidRPr="00C70E2D" w:rsidRDefault="00BC3B87" w:rsidP="00F71337">
      <w:pPr>
        <w:pStyle w:val="ListParagraph"/>
        <w:numPr>
          <w:ilvl w:val="0"/>
          <w:numId w:val="5"/>
        </w:numPr>
        <w:rPr>
          <w:rFonts w:cstheme="minorHAnsi"/>
          <w:b/>
        </w:rPr>
      </w:pPr>
      <w:r w:rsidRPr="00C70E2D">
        <w:rPr>
          <w:rFonts w:cstheme="minorHAnsi"/>
          <w:b/>
        </w:rPr>
        <w:t>We suggest taking the Kaplan exams first and saving the AAMC test for closer to the exam date.</w:t>
      </w:r>
    </w:p>
    <w:p w14:paraId="5AF2927F" w14:textId="77777777" w:rsidR="00F71337" w:rsidRPr="00A955AF" w:rsidRDefault="00F71337" w:rsidP="00F71337">
      <w:pPr>
        <w:pStyle w:val="ListParagraph"/>
        <w:numPr>
          <w:ilvl w:val="0"/>
          <w:numId w:val="5"/>
        </w:numPr>
        <w:rPr>
          <w:rFonts w:cstheme="minorHAnsi"/>
          <w:b/>
        </w:rPr>
      </w:pPr>
      <w:r w:rsidRPr="00A955AF">
        <w:rPr>
          <w:rFonts w:cstheme="minorHAnsi"/>
          <w:b/>
        </w:rPr>
        <w:t xml:space="preserve">When you take any of the full length practice exams be sure to take it </w:t>
      </w:r>
      <w:r w:rsidR="00FE07B1" w:rsidRPr="00A955AF">
        <w:rPr>
          <w:rFonts w:cstheme="minorHAnsi"/>
          <w:b/>
        </w:rPr>
        <w:t xml:space="preserve">at the same time and </w:t>
      </w:r>
      <w:r w:rsidRPr="00A955AF">
        <w:rPr>
          <w:rFonts w:cstheme="minorHAnsi"/>
          <w:b/>
        </w:rPr>
        <w:t xml:space="preserve">under the same conditions as you would on test day: no extra breaks, use of phone or drinking during the exam etc…to become familiar with the discipline and stamina it takes to complete the exam. </w:t>
      </w:r>
    </w:p>
    <w:p w14:paraId="489B59A8" w14:textId="77777777" w:rsidR="00F23277" w:rsidRDefault="00F23277" w:rsidP="00FE07B1">
      <w:pPr>
        <w:rPr>
          <w:rFonts w:cstheme="minorHAnsi"/>
          <w:b/>
          <w:sz w:val="24"/>
          <w:szCs w:val="24"/>
        </w:rPr>
      </w:pPr>
    </w:p>
    <w:p w14:paraId="26EAE96E" w14:textId="0ACB604B" w:rsidR="00F71337" w:rsidRDefault="00F23277" w:rsidP="00F23277">
      <w:pPr>
        <w:jc w:val="center"/>
        <w:rPr>
          <w:rFonts w:cstheme="minorHAnsi"/>
          <w:b/>
          <w:sz w:val="24"/>
          <w:szCs w:val="24"/>
        </w:rPr>
      </w:pPr>
      <w:r>
        <w:rPr>
          <w:rFonts w:cstheme="minorHAnsi"/>
          <w:b/>
          <w:sz w:val="24"/>
          <w:szCs w:val="24"/>
        </w:rPr>
        <w:t>Tips for Memorization</w:t>
      </w:r>
    </w:p>
    <w:p w14:paraId="5A9C1B64" w14:textId="77777777" w:rsidR="00F23277" w:rsidRDefault="00F23277" w:rsidP="00F23277">
      <w:pPr>
        <w:numPr>
          <w:ilvl w:val="0"/>
          <w:numId w:val="12"/>
        </w:numPr>
        <w:spacing w:before="100" w:beforeAutospacing="1" w:after="100" w:afterAutospacing="1" w:line="240" w:lineRule="auto"/>
      </w:pPr>
      <w:r>
        <w:t xml:space="preserve">Using the flashcards you made: </w:t>
      </w:r>
      <w:r>
        <w:rPr>
          <w:b/>
          <w:bCs/>
        </w:rPr>
        <w:t>always test yourself</w:t>
      </w:r>
      <w:r>
        <w:t>. </w:t>
      </w:r>
    </w:p>
    <w:p w14:paraId="31D3AB50" w14:textId="77777777" w:rsidR="00F23277" w:rsidRDefault="00F23277" w:rsidP="00F23277">
      <w:pPr>
        <w:numPr>
          <w:ilvl w:val="1"/>
          <w:numId w:val="12"/>
        </w:numPr>
        <w:spacing w:before="100" w:beforeAutospacing="1" w:after="100" w:afterAutospacing="1" w:line="240" w:lineRule="auto"/>
      </w:pPr>
      <w:r>
        <w:t>That is, don't just glance at all the basic info on say Asparagine (the name, the abbreviations Asn and N, and the structure). Start with one thing (e.g. the name) and try to recall the other three before checking. Even failure here is useful.</w:t>
      </w:r>
    </w:p>
    <w:p w14:paraId="205FE9B1" w14:textId="77777777" w:rsidR="00F23277" w:rsidRDefault="00F23277" w:rsidP="00F23277">
      <w:pPr>
        <w:numPr>
          <w:ilvl w:val="1"/>
          <w:numId w:val="12"/>
        </w:numPr>
        <w:spacing w:before="100" w:beforeAutospacing="1" w:after="100" w:afterAutospacing="1" w:line="240" w:lineRule="auto"/>
      </w:pPr>
      <w:r>
        <w:t xml:space="preserve">Just glancing over the flashcards is much less efficient than forcing yourself (uncomfortably) to attempt </w:t>
      </w:r>
      <w:hyperlink r:id="rId11" w:history="1">
        <w:r>
          <w:rPr>
            <w:rStyle w:val="Hyperlink"/>
          </w:rPr>
          <w:t>active recall</w:t>
        </w:r>
      </w:hyperlink>
      <w:r>
        <w:t xml:space="preserve">. This leverages the </w:t>
      </w:r>
      <w:hyperlink r:id="rId12" w:history="1">
        <w:r>
          <w:rPr>
            <w:rStyle w:val="Hyperlink"/>
          </w:rPr>
          <w:t>testing effect</w:t>
        </w:r>
      </w:hyperlink>
      <w:r>
        <w:t>.</w:t>
      </w:r>
    </w:p>
    <w:p w14:paraId="1A94E5AC" w14:textId="77777777" w:rsidR="00F23277" w:rsidRDefault="00F23277" w:rsidP="00F23277">
      <w:pPr>
        <w:numPr>
          <w:ilvl w:val="2"/>
          <w:numId w:val="12"/>
        </w:numPr>
        <w:spacing w:before="100" w:beforeAutospacing="1" w:after="100" w:afterAutospacing="1" w:line="240" w:lineRule="auto"/>
      </w:pPr>
      <w:r>
        <w:t>Advice from Gabriel Wyner, author of "</w:t>
      </w:r>
      <w:hyperlink r:id="rId13" w:history="1">
        <w:r>
          <w:rPr>
            <w:rStyle w:val="Hyperlink"/>
          </w:rPr>
          <w:t>Fluent Forever</w:t>
        </w:r>
      </w:hyperlink>
      <w:r>
        <w:t>" (on learning foreign languages): "When you study by reading [something] multiple times, you’re practicing reading, not recall. If you want to get better at recalling something, you should practice recalling it.”</w:t>
      </w:r>
    </w:p>
    <w:p w14:paraId="7F0311E8" w14:textId="77777777" w:rsidR="00F23277" w:rsidRDefault="00F23277" w:rsidP="00F23277">
      <w:pPr>
        <w:numPr>
          <w:ilvl w:val="2"/>
          <w:numId w:val="12"/>
        </w:numPr>
        <w:spacing w:before="100" w:beforeAutospacing="1" w:after="100" w:afterAutospacing="1" w:line="240" w:lineRule="auto"/>
      </w:pPr>
      <w:r>
        <w:t>In fact, just glancing over the material can be detrimental, leading to "false fluency."</w:t>
      </w:r>
    </w:p>
    <w:p w14:paraId="57F7700F" w14:textId="4014F4E0" w:rsidR="00F23277" w:rsidRDefault="00F23277" w:rsidP="00F23277">
      <w:pPr>
        <w:numPr>
          <w:ilvl w:val="2"/>
          <w:numId w:val="12"/>
        </w:numPr>
        <w:spacing w:before="100" w:beforeAutospacing="1" w:after="100" w:afterAutospacing="1" w:line="240" w:lineRule="auto"/>
      </w:pPr>
      <w:r>
        <w:t xml:space="preserve">As your UVA colleague Daniel Willingham </w:t>
      </w:r>
      <w:hyperlink r:id="rId14" w:history="1">
        <w:r>
          <w:rPr>
            <w:rStyle w:val="Hyperlink"/>
          </w:rPr>
          <w:t>puts it</w:t>
        </w:r>
      </w:hyperlink>
      <w:r>
        <w:t>: "‘Familiarity’ fools our mind into thinking we know more than we do.”  That's "Why Students Think They Understand—When They Don't" (the title of his article).</w:t>
      </w:r>
    </w:p>
    <w:p w14:paraId="4A92E024" w14:textId="77777777" w:rsidR="00F23277" w:rsidRDefault="00F23277" w:rsidP="00F23277">
      <w:pPr>
        <w:numPr>
          <w:ilvl w:val="1"/>
          <w:numId w:val="12"/>
        </w:numPr>
        <w:spacing w:before="100" w:beforeAutospacing="1" w:after="100" w:afterAutospacing="1" w:line="240" w:lineRule="auto"/>
      </w:pPr>
      <w:r>
        <w:t>Sometimes start with the structures and go the other way. Change it up.</w:t>
      </w:r>
    </w:p>
    <w:p w14:paraId="7FADA61B" w14:textId="77777777" w:rsidR="00F23277" w:rsidRDefault="00F23277" w:rsidP="00F23277">
      <w:pPr>
        <w:numPr>
          <w:ilvl w:val="0"/>
          <w:numId w:val="12"/>
        </w:numPr>
        <w:spacing w:before="100" w:beforeAutospacing="1" w:after="100" w:afterAutospacing="1" w:line="240" w:lineRule="auto"/>
      </w:pPr>
      <w:r>
        <w:t xml:space="preserve">Active creation &amp; recreation: </w:t>
      </w:r>
      <w:r>
        <w:rPr>
          <w:b/>
          <w:bCs/>
        </w:rPr>
        <w:t>make and remake the material.</w:t>
      </w:r>
    </w:p>
    <w:p w14:paraId="43CA62A1" w14:textId="77777777" w:rsidR="00F23277" w:rsidRDefault="00F23277" w:rsidP="00F23277">
      <w:pPr>
        <w:numPr>
          <w:ilvl w:val="1"/>
          <w:numId w:val="12"/>
        </w:numPr>
        <w:spacing w:before="100" w:beforeAutospacing="1" w:after="100" w:afterAutospacing="1" w:line="240" w:lineRule="auto"/>
      </w:pPr>
      <w:r>
        <w:t>Make your own flashcards. It's more effective than using premade ones.</w:t>
      </w:r>
    </w:p>
    <w:p w14:paraId="4636880A" w14:textId="77777777" w:rsidR="00F23277" w:rsidRDefault="00F23277" w:rsidP="00F23277">
      <w:pPr>
        <w:numPr>
          <w:ilvl w:val="1"/>
          <w:numId w:val="12"/>
        </w:numPr>
        <w:spacing w:before="100" w:beforeAutospacing="1" w:after="100" w:afterAutospacing="1" w:line="240" w:lineRule="auto"/>
      </w:pPr>
      <w:r>
        <w:t xml:space="preserve">Also get a cheap new O-chem modeling set (say, </w:t>
      </w:r>
      <w:hyperlink r:id="rId15" w:history="1">
        <w:r>
          <w:rPr>
            <w:rStyle w:val="Hyperlink"/>
          </w:rPr>
          <w:t>this one</w:t>
        </w:r>
      </w:hyperlink>
      <w:r>
        <w:t> on Amazon) and make a model of each amino acid, saying (or singing!) its name and abbreviations.</w:t>
      </w:r>
    </w:p>
    <w:p w14:paraId="350DC166" w14:textId="77777777" w:rsidR="00F23277" w:rsidRDefault="00F23277" w:rsidP="00F23277">
      <w:pPr>
        <w:numPr>
          <w:ilvl w:val="2"/>
          <w:numId w:val="12"/>
        </w:numPr>
        <w:spacing w:before="100" w:beforeAutospacing="1" w:after="100" w:afterAutospacing="1" w:line="240" w:lineRule="auto"/>
      </w:pPr>
      <w:r>
        <w:t>Then take a picture with the name &amp; abbreviations in a different place and with any other memory hook (e.g., a piece of asparagus for Asparagine).</w:t>
      </w:r>
    </w:p>
    <w:p w14:paraId="6BC130C1" w14:textId="77777777" w:rsidR="00F23277" w:rsidRDefault="00F23277" w:rsidP="00F23277">
      <w:pPr>
        <w:numPr>
          <w:ilvl w:val="2"/>
          <w:numId w:val="12"/>
        </w:numPr>
        <w:spacing w:before="100" w:beforeAutospacing="1" w:after="100" w:afterAutospacing="1" w:line="240" w:lineRule="auto"/>
      </w:pPr>
      <w:r>
        <w:t>Multiple sensory hooks make the information more retrievable. Just moving to a different location in your house or apartment to make &amp; photograph the next model is helpful.</w:t>
      </w:r>
    </w:p>
    <w:p w14:paraId="7B96E88B" w14:textId="77777777" w:rsidR="00F23277" w:rsidRDefault="00F23277" w:rsidP="00F23277">
      <w:pPr>
        <w:numPr>
          <w:ilvl w:val="2"/>
          <w:numId w:val="12"/>
        </w:numPr>
        <w:spacing w:before="100" w:beforeAutospacing="1" w:after="100" w:afterAutospacing="1" w:line="240" w:lineRule="auto"/>
      </w:pPr>
      <w:r>
        <w:t>Also, silly/funny memory hooks are extremely effective. Incorporating a piece of asparagus into the process with Asparagine</w:t>
      </w:r>
      <w:r>
        <w:t>, for instance, is a no-brainer.</w:t>
      </w:r>
    </w:p>
    <w:p w14:paraId="15A3E45D" w14:textId="77777777" w:rsidR="00F23277" w:rsidRDefault="00F23277" w:rsidP="00F23277">
      <w:pPr>
        <w:numPr>
          <w:ilvl w:val="2"/>
          <w:numId w:val="12"/>
        </w:numPr>
        <w:spacing w:before="100" w:beforeAutospacing="1" w:after="100" w:afterAutospacing="1" w:line="240" w:lineRule="auto"/>
      </w:pPr>
      <w:r>
        <w:t xml:space="preserve">This is how every "memory athlete" memorizes say a full deck of randomly shuffled cards in 5 minutes. There's no time for spaced repetition. So you have to have a system of making funny associations. See, for instance, Joshua Foer's tale of winning the U.S.A. Memory Championship in this </w:t>
      </w:r>
      <w:hyperlink r:id="rId16" w:history="1">
        <w:r>
          <w:rPr>
            <w:rStyle w:val="Hyperlink"/>
          </w:rPr>
          <w:t>NY Times article</w:t>
        </w:r>
      </w:hyperlink>
      <w:r>
        <w:t xml:space="preserve">. </w:t>
      </w:r>
    </w:p>
    <w:p w14:paraId="36661A31" w14:textId="049CFD09" w:rsidR="00F23277" w:rsidRDefault="00F23277" w:rsidP="00F23277">
      <w:pPr>
        <w:numPr>
          <w:ilvl w:val="2"/>
          <w:numId w:val="12"/>
        </w:numPr>
        <w:spacing w:before="100" w:beforeAutospacing="1" w:after="100" w:afterAutospacing="1" w:line="240" w:lineRule="auto"/>
      </w:pPr>
      <w:r>
        <w:lastRenderedPageBreak/>
        <w:t>This particular technique of making funny associations has the side benefit of making the process more fun and less stressful (not just memorizing the amino acids, but the whole task of studying over the break). There are good knock-on effects when the studying process is "game-ified" in a personal way (not game-ification in the sense of competitions, but rather in the sense of literally making the process a personal game).</w:t>
      </w:r>
    </w:p>
    <w:p w14:paraId="06078AFE" w14:textId="77777777" w:rsidR="00F23277" w:rsidRDefault="00F23277" w:rsidP="00F23277">
      <w:pPr>
        <w:numPr>
          <w:ilvl w:val="1"/>
          <w:numId w:val="12"/>
        </w:numPr>
        <w:spacing w:before="100" w:beforeAutospacing="1" w:after="100" w:afterAutospacing="1" w:line="240" w:lineRule="auto"/>
      </w:pPr>
      <w:r>
        <w:t xml:space="preserve">Group and regroup (e.g., by key features </w:t>
      </w:r>
      <w:hyperlink r:id="rId17" w:history="1">
        <w:r>
          <w:rPr>
            <w:rStyle w:val="Hyperlink"/>
          </w:rPr>
          <w:t>per this chart</w:t>
        </w:r>
      </w:hyperlink>
      <w:r>
        <w:t> on Wikipedia).</w:t>
      </w:r>
    </w:p>
    <w:p w14:paraId="6A6BE6CC" w14:textId="77777777" w:rsidR="00F23277" w:rsidRDefault="00F23277" w:rsidP="00F23277">
      <w:pPr>
        <w:numPr>
          <w:ilvl w:val="2"/>
          <w:numId w:val="12"/>
        </w:numPr>
        <w:spacing w:before="100" w:beforeAutospacing="1" w:after="100" w:afterAutospacing="1" w:line="240" w:lineRule="auto"/>
      </w:pPr>
      <w:r>
        <w:t>This builds logical connections to previously mastered information and grows the fact base. </w:t>
      </w:r>
    </w:p>
    <w:p w14:paraId="4882069C" w14:textId="77777777" w:rsidR="00F23277" w:rsidRDefault="00F23277" w:rsidP="00F23277">
      <w:pPr>
        <w:numPr>
          <w:ilvl w:val="0"/>
          <w:numId w:val="12"/>
        </w:numPr>
        <w:spacing w:before="100" w:beforeAutospacing="1" w:after="100" w:afterAutospacing="1" w:line="240" w:lineRule="auto"/>
      </w:pPr>
      <w:r>
        <w:t xml:space="preserve">Spaced repetition: you need many repetitions to get all the amino acids, no doubt. But you can space out the review further over time (a la a </w:t>
      </w:r>
      <w:hyperlink r:id="rId18" w:history="1">
        <w:r>
          <w:rPr>
            <w:rStyle w:val="Hyperlink"/>
          </w:rPr>
          <w:t>Leitner box</w:t>
        </w:r>
      </w:hyperlink>
      <w:r>
        <w:t>, which automatically increases the interval between reps on things you remember).</w:t>
      </w:r>
    </w:p>
    <w:p w14:paraId="3F447B18" w14:textId="77777777" w:rsidR="00F23277" w:rsidRDefault="00F23277" w:rsidP="00F23277">
      <w:pPr>
        <w:numPr>
          <w:ilvl w:val="1"/>
          <w:numId w:val="12"/>
        </w:numPr>
        <w:spacing w:before="100" w:beforeAutospacing="1" w:after="100" w:afterAutospacing="1" w:line="240" w:lineRule="auto"/>
      </w:pPr>
      <w:r>
        <w:t xml:space="preserve">It's actually more effective to allow more forgetting and struggle with the active recall (having the thing on the "tip of the tongue"). This is </w:t>
      </w:r>
      <w:hyperlink r:id="rId19" w:history="1">
        <w:r>
          <w:rPr>
            <w:rStyle w:val="Hyperlink"/>
          </w:rPr>
          <w:t>desirable difficulty</w:t>
        </w:r>
      </w:hyperlink>
      <w:r>
        <w:t>.</w:t>
      </w:r>
    </w:p>
    <w:p w14:paraId="1D09EBE4" w14:textId="77777777" w:rsidR="00F71337" w:rsidRPr="00BC3B87" w:rsidRDefault="00F71337" w:rsidP="00FE07B1">
      <w:pPr>
        <w:jc w:val="center"/>
        <w:rPr>
          <w:rFonts w:cstheme="minorHAnsi"/>
          <w:b/>
          <w:sz w:val="24"/>
          <w:szCs w:val="24"/>
        </w:rPr>
      </w:pPr>
      <w:bookmarkStart w:id="0" w:name="_GoBack"/>
      <w:bookmarkEnd w:id="0"/>
      <w:r w:rsidRPr="00BC3B87">
        <w:rPr>
          <w:rFonts w:cstheme="minorHAnsi"/>
          <w:b/>
          <w:sz w:val="24"/>
          <w:szCs w:val="24"/>
        </w:rPr>
        <w:t>Spring Semester</w:t>
      </w:r>
    </w:p>
    <w:p w14:paraId="20AB55E2" w14:textId="77777777" w:rsidR="001B2B1E" w:rsidRDefault="001B2B1E" w:rsidP="00F71337">
      <w:pPr>
        <w:pStyle w:val="ListParagraph"/>
        <w:numPr>
          <w:ilvl w:val="0"/>
          <w:numId w:val="6"/>
        </w:numPr>
        <w:rPr>
          <w:rFonts w:cstheme="minorHAnsi"/>
        </w:rPr>
      </w:pPr>
      <w:r w:rsidRPr="00566E39">
        <w:rPr>
          <w:rFonts w:cstheme="minorHAnsi"/>
        </w:rPr>
        <w:t xml:space="preserve">At the beginning of the semester, review your academic schedule to identify and hold several days </w:t>
      </w:r>
      <w:r w:rsidR="00566E39">
        <w:rPr>
          <w:rFonts w:cstheme="minorHAnsi"/>
        </w:rPr>
        <w:t>throughout</w:t>
      </w:r>
      <w:r w:rsidRPr="00566E39">
        <w:rPr>
          <w:rFonts w:cstheme="minorHAnsi"/>
        </w:rPr>
        <w:t xml:space="preserve"> the semester where you can take full-</w:t>
      </w:r>
      <w:r w:rsidR="00566E39" w:rsidRPr="00566E39">
        <w:rPr>
          <w:rFonts w:cstheme="minorHAnsi"/>
        </w:rPr>
        <w:t xml:space="preserve">length </w:t>
      </w:r>
      <w:r w:rsidRPr="00566E39">
        <w:rPr>
          <w:rFonts w:cstheme="minorHAnsi"/>
        </w:rPr>
        <w:t xml:space="preserve">timed exams. </w:t>
      </w:r>
      <w:r w:rsidR="00566E39" w:rsidRPr="00566E39">
        <w:rPr>
          <w:rFonts w:cstheme="minorHAnsi"/>
        </w:rPr>
        <w:t>The</w:t>
      </w:r>
      <w:r w:rsidRPr="00566E39">
        <w:rPr>
          <w:rFonts w:cstheme="minorHAnsi"/>
        </w:rPr>
        <w:t xml:space="preserve"> MCAT </w:t>
      </w:r>
      <w:r w:rsidR="00566E39">
        <w:rPr>
          <w:rFonts w:cstheme="minorHAnsi"/>
        </w:rPr>
        <w:t xml:space="preserve">exam </w:t>
      </w:r>
      <w:r w:rsidRPr="00566E39">
        <w:rPr>
          <w:rFonts w:cstheme="minorHAnsi"/>
        </w:rPr>
        <w:t xml:space="preserve">is typically </w:t>
      </w:r>
      <w:r w:rsidR="00566E39" w:rsidRPr="00566E39">
        <w:rPr>
          <w:rFonts w:cstheme="minorHAnsi"/>
        </w:rPr>
        <w:t>held</w:t>
      </w:r>
      <w:r w:rsidR="00566E39">
        <w:rPr>
          <w:rFonts w:cstheme="minorHAnsi"/>
        </w:rPr>
        <w:t xml:space="preserve"> in the morning so start at 8am and</w:t>
      </w:r>
      <w:r w:rsidRPr="00566E39">
        <w:rPr>
          <w:rFonts w:cstheme="minorHAnsi"/>
        </w:rPr>
        <w:t xml:space="preserve"> finish in the a</w:t>
      </w:r>
      <w:r w:rsidR="00566E39">
        <w:rPr>
          <w:rFonts w:cstheme="minorHAnsi"/>
        </w:rPr>
        <w:t>fternoon rather than the afternoon into the evening</w:t>
      </w:r>
      <w:r w:rsidRPr="00566E39">
        <w:rPr>
          <w:rFonts w:cstheme="minorHAnsi"/>
        </w:rPr>
        <w:t>.</w:t>
      </w:r>
    </w:p>
    <w:p w14:paraId="680A8096" w14:textId="77777777" w:rsidR="00C70E2D" w:rsidRPr="00566E39" w:rsidRDefault="00C70E2D" w:rsidP="00F71337">
      <w:pPr>
        <w:pStyle w:val="ListParagraph"/>
        <w:numPr>
          <w:ilvl w:val="0"/>
          <w:numId w:val="6"/>
        </w:numPr>
        <w:rPr>
          <w:rFonts w:cstheme="minorHAnsi"/>
        </w:rPr>
      </w:pPr>
      <w:r>
        <w:rPr>
          <w:rFonts w:cstheme="minorHAnsi"/>
        </w:rPr>
        <w:t>Continue reviewing Biology concepts not covered in the second semester (E-Books/Kahn Academy)</w:t>
      </w:r>
    </w:p>
    <w:p w14:paraId="75F3F140" w14:textId="77777777" w:rsidR="001B2B1E" w:rsidRPr="00566E39" w:rsidRDefault="00566E39" w:rsidP="00F71337">
      <w:pPr>
        <w:pStyle w:val="ListParagraph"/>
        <w:numPr>
          <w:ilvl w:val="0"/>
          <w:numId w:val="6"/>
        </w:numPr>
        <w:rPr>
          <w:rFonts w:cstheme="minorHAnsi"/>
        </w:rPr>
      </w:pPr>
      <w:r>
        <w:rPr>
          <w:rFonts w:cstheme="minorHAnsi"/>
        </w:rPr>
        <w:t>Several p</w:t>
      </w:r>
      <w:r w:rsidR="001B2B1E" w:rsidRPr="00566E39">
        <w:rPr>
          <w:rFonts w:cstheme="minorHAnsi"/>
        </w:rPr>
        <w:t>ractice MCAT Labs will be offered after your spring semester finals, so plan to take a few more practice exams then.</w:t>
      </w:r>
    </w:p>
    <w:p w14:paraId="2A7B20A2" w14:textId="77777777" w:rsidR="00F71337" w:rsidRPr="00BC3B87" w:rsidRDefault="00F71337" w:rsidP="00F71337">
      <w:pPr>
        <w:rPr>
          <w:rFonts w:cstheme="minorHAnsi"/>
          <w:sz w:val="24"/>
          <w:szCs w:val="24"/>
          <w:highlight w:val="yellow"/>
        </w:rPr>
      </w:pPr>
    </w:p>
    <w:p w14:paraId="509FAE68" w14:textId="77777777" w:rsidR="00F71337" w:rsidRPr="00A955AF" w:rsidRDefault="00F71337">
      <w:pPr>
        <w:rPr>
          <w:rFonts w:cstheme="minorHAnsi"/>
          <w:sz w:val="24"/>
          <w:szCs w:val="24"/>
        </w:rPr>
      </w:pPr>
    </w:p>
    <w:sectPr w:rsidR="00F71337" w:rsidRPr="00A95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21D"/>
    <w:multiLevelType w:val="hybridMultilevel"/>
    <w:tmpl w:val="0C0A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68A0"/>
    <w:multiLevelType w:val="hybridMultilevel"/>
    <w:tmpl w:val="3254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43286A"/>
    <w:multiLevelType w:val="hybridMultilevel"/>
    <w:tmpl w:val="A6B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47FE"/>
    <w:multiLevelType w:val="hybridMultilevel"/>
    <w:tmpl w:val="3DD2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A20F1"/>
    <w:multiLevelType w:val="hybridMultilevel"/>
    <w:tmpl w:val="107E2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0A2327"/>
    <w:multiLevelType w:val="multilevel"/>
    <w:tmpl w:val="7D00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315ED"/>
    <w:multiLevelType w:val="hybridMultilevel"/>
    <w:tmpl w:val="B0F6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97BD7"/>
    <w:multiLevelType w:val="hybridMultilevel"/>
    <w:tmpl w:val="5F5A5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207B57"/>
    <w:multiLevelType w:val="hybridMultilevel"/>
    <w:tmpl w:val="FA60B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5972F0"/>
    <w:multiLevelType w:val="hybridMultilevel"/>
    <w:tmpl w:val="21ECC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CE1FD1"/>
    <w:multiLevelType w:val="hybridMultilevel"/>
    <w:tmpl w:val="8204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D6379"/>
    <w:multiLevelType w:val="hybridMultilevel"/>
    <w:tmpl w:val="D926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7"/>
  </w:num>
  <w:num w:numId="5">
    <w:abstractNumId w:val="8"/>
  </w:num>
  <w:num w:numId="6">
    <w:abstractNumId w:val="1"/>
  </w:num>
  <w:num w:numId="7">
    <w:abstractNumId w:val="2"/>
  </w:num>
  <w:num w:numId="8">
    <w:abstractNumId w:val="3"/>
  </w:num>
  <w:num w:numId="9">
    <w:abstractNumId w:val="0"/>
  </w:num>
  <w:num w:numId="10">
    <w:abstractNumId w:val="6"/>
  </w:num>
  <w:num w:numId="11">
    <w:abstractNumId w:val="10"/>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DF"/>
    <w:rsid w:val="000D7BCD"/>
    <w:rsid w:val="00164DC4"/>
    <w:rsid w:val="001A0444"/>
    <w:rsid w:val="001A39DF"/>
    <w:rsid w:val="001B2B1E"/>
    <w:rsid w:val="00455894"/>
    <w:rsid w:val="00547554"/>
    <w:rsid w:val="00566E39"/>
    <w:rsid w:val="006B3912"/>
    <w:rsid w:val="0091541B"/>
    <w:rsid w:val="00A01174"/>
    <w:rsid w:val="00A955AF"/>
    <w:rsid w:val="00AD24AB"/>
    <w:rsid w:val="00BC3B87"/>
    <w:rsid w:val="00C0128B"/>
    <w:rsid w:val="00C70E2D"/>
    <w:rsid w:val="00E91BE5"/>
    <w:rsid w:val="00F23277"/>
    <w:rsid w:val="00F71337"/>
    <w:rsid w:val="00FE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EC87"/>
  <w15:chartTrackingRefBased/>
  <w15:docId w15:val="{8847B8D4-ADA4-4993-94AC-BB08D92E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9DF"/>
    <w:rPr>
      <w:color w:val="0563C1" w:themeColor="hyperlink"/>
      <w:u w:val="single"/>
    </w:rPr>
  </w:style>
  <w:style w:type="paragraph" w:styleId="ListParagraph">
    <w:name w:val="List Paragraph"/>
    <w:basedOn w:val="Normal"/>
    <w:uiPriority w:val="34"/>
    <w:qFormat/>
    <w:rsid w:val="00F71337"/>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5475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23769">
      <w:bodyDiv w:val="1"/>
      <w:marLeft w:val="0"/>
      <w:marRight w:val="0"/>
      <w:marTop w:val="0"/>
      <w:marBottom w:val="0"/>
      <w:divBdr>
        <w:top w:val="none" w:sz="0" w:space="0" w:color="auto"/>
        <w:left w:val="none" w:sz="0" w:space="0" w:color="auto"/>
        <w:bottom w:val="none" w:sz="0" w:space="0" w:color="auto"/>
        <w:right w:val="none" w:sz="0" w:space="0" w:color="auto"/>
      </w:divBdr>
    </w:div>
    <w:div w:id="1692611290">
      <w:bodyDiv w:val="1"/>
      <w:marLeft w:val="0"/>
      <w:marRight w:val="0"/>
      <w:marTop w:val="0"/>
      <w:marBottom w:val="0"/>
      <w:divBdr>
        <w:top w:val="none" w:sz="0" w:space="0" w:color="auto"/>
        <w:left w:val="none" w:sz="0" w:space="0" w:color="auto"/>
        <w:bottom w:val="none" w:sz="0" w:space="0" w:color="auto"/>
        <w:right w:val="none" w:sz="0" w:space="0" w:color="auto"/>
      </w:divBdr>
    </w:div>
    <w:div w:id="19096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test-prep/mcat/social-sciences-practice" TargetMode="External"/><Relationship Id="rId13" Type="http://schemas.openxmlformats.org/officeDocument/2006/relationships/hyperlink" Target="https://www.amazon.com/Fluent-Forever-Learn-Language-Forget/dp/0385348118" TargetMode="External"/><Relationship Id="rId18" Type="http://schemas.openxmlformats.org/officeDocument/2006/relationships/hyperlink" Target="https://en.wikipedia.org/wiki/Leitner_syste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hanacademy.org/test-prep/mcat" TargetMode="External"/><Relationship Id="rId12" Type="http://schemas.openxmlformats.org/officeDocument/2006/relationships/hyperlink" Target="https://en.wikipedia.org/wiki/Testing_effect" TargetMode="External"/><Relationship Id="rId17" Type="http://schemas.openxmlformats.org/officeDocument/2006/relationships/hyperlink" Target="https://en.wikipedia.org/wiki/Proteinogenic_amino_acid" TargetMode="External"/><Relationship Id="rId2" Type="http://schemas.openxmlformats.org/officeDocument/2006/relationships/styles" Target="styles.xml"/><Relationship Id="rId16" Type="http://schemas.openxmlformats.org/officeDocument/2006/relationships/hyperlink" Target="https://archive.nytimes.com/www.nytimes.com/interactive/2011/02/20/magazine/mind-secret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hanacademy.org/science/chemistry" TargetMode="External"/><Relationship Id="rId11" Type="http://schemas.openxmlformats.org/officeDocument/2006/relationships/hyperlink" Target="https://en.wikipedia.org/wiki/Active_recall" TargetMode="External"/><Relationship Id="rId5" Type="http://schemas.openxmlformats.org/officeDocument/2006/relationships/hyperlink" Target="https://docs.google.com/spreadsheets/d/10TTX7LHU-8bPFyadcYZleq8B-2OB2_IasQJtjP_eBmI/edit" TargetMode="External"/><Relationship Id="rId15" Type="http://schemas.openxmlformats.org/officeDocument/2006/relationships/hyperlink" Target="https://www.amazon.com/LearnOn-Organic-Chemistry-Molecular-Students/dp/B015JJ6CWG" TargetMode="External"/><Relationship Id="rId10" Type="http://schemas.openxmlformats.org/officeDocument/2006/relationships/hyperlink" Target="https://www.khanacademy.org/test-prep/mcat" TargetMode="External"/><Relationship Id="rId19" Type="http://schemas.openxmlformats.org/officeDocument/2006/relationships/hyperlink" Target="https://en.wikipedia.org/wiki/Desirable_difficulty" TargetMode="External"/><Relationship Id="rId4" Type="http://schemas.openxmlformats.org/officeDocument/2006/relationships/webSettings" Target="webSettings.xml"/><Relationship Id="rId9" Type="http://schemas.openxmlformats.org/officeDocument/2006/relationships/hyperlink" Target="https://www.khanacademy.org/test-prep/mcat/biomolecules/amino-acids-and-proteins1/v/classification-amino-acids" TargetMode="External"/><Relationship Id="rId14" Type="http://schemas.openxmlformats.org/officeDocument/2006/relationships/hyperlink" Target="https://www.aft.org/periodical/american-educator/winter-2003-2004/ask-cognitive-scient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Salko</dc:creator>
  <cp:keywords/>
  <dc:description/>
  <cp:lastModifiedBy>Jillian Golaszewski</cp:lastModifiedBy>
  <cp:revision>4</cp:revision>
  <dcterms:created xsi:type="dcterms:W3CDTF">2019-07-16T14:07:00Z</dcterms:created>
  <dcterms:modified xsi:type="dcterms:W3CDTF">2019-12-09T18:13:00Z</dcterms:modified>
</cp:coreProperties>
</file>