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7CA9" w14:textId="77777777" w:rsidR="000022B2" w:rsidRPr="00DC1811" w:rsidRDefault="000022B2" w:rsidP="000022B2">
      <w:pPr>
        <w:rPr>
          <w:rFonts w:asciiTheme="minorHAnsi" w:hAnsiTheme="minorHAnsi" w:cstheme="minorHAnsi"/>
          <w:b/>
          <w:bCs/>
          <w:color w:val="FF0000"/>
          <w:sz w:val="21"/>
          <w:szCs w:val="21"/>
        </w:rPr>
      </w:pPr>
      <w:r w:rsidRPr="00DC1811">
        <w:rPr>
          <w:rFonts w:asciiTheme="minorHAnsi" w:hAnsiTheme="minorHAnsi" w:cstheme="minorHAnsi"/>
          <w:b/>
          <w:bCs/>
          <w:color w:val="FF0000"/>
          <w:sz w:val="21"/>
          <w:szCs w:val="21"/>
        </w:rPr>
        <w:t>Ways to prepare for interviews are:</w:t>
      </w:r>
    </w:p>
    <w:p w14:paraId="195F25C1" w14:textId="77777777" w:rsidR="000022B2" w:rsidRPr="00DC1811" w:rsidRDefault="000022B2" w:rsidP="000022B2">
      <w:pPr>
        <w:rPr>
          <w:rFonts w:asciiTheme="minorHAnsi" w:hAnsiTheme="minorHAnsi" w:cstheme="minorHAnsi"/>
          <w:color w:val="1F497D"/>
          <w:sz w:val="21"/>
          <w:szCs w:val="21"/>
        </w:rPr>
      </w:pPr>
    </w:p>
    <w:p w14:paraId="72382617" w14:textId="77777777" w:rsidR="000022B2" w:rsidRPr="00DC1811" w:rsidRDefault="000022B2" w:rsidP="000022B2">
      <w:pPr>
        <w:rPr>
          <w:rFonts w:asciiTheme="minorHAnsi" w:hAnsiTheme="minorHAnsi" w:cstheme="minorHAnsi"/>
          <w:sz w:val="21"/>
          <w:szCs w:val="21"/>
          <w:u w:val="single"/>
        </w:rPr>
      </w:pPr>
      <w:r w:rsidRPr="00DC1811">
        <w:rPr>
          <w:rFonts w:asciiTheme="minorHAnsi" w:hAnsiTheme="minorHAnsi" w:cstheme="minorHAnsi"/>
          <w:sz w:val="21"/>
          <w:szCs w:val="21"/>
          <w:u w:val="single"/>
        </w:rPr>
        <w:t>BE INFORMED!</w:t>
      </w:r>
    </w:p>
    <w:p w14:paraId="6F1A3D69" w14:textId="77777777" w:rsidR="000022B2" w:rsidRPr="00DC1811" w:rsidRDefault="000022B2" w:rsidP="000022B2">
      <w:pPr>
        <w:rPr>
          <w:rFonts w:asciiTheme="minorHAnsi" w:hAnsiTheme="minorHAnsi" w:cstheme="minorHAnsi"/>
          <w:sz w:val="21"/>
          <w:szCs w:val="21"/>
        </w:rPr>
      </w:pPr>
      <w:r w:rsidRPr="00DC1811">
        <w:rPr>
          <w:rFonts w:asciiTheme="minorHAnsi" w:hAnsiTheme="minorHAnsi" w:cstheme="minorHAnsi"/>
          <w:sz w:val="21"/>
          <w:szCs w:val="21"/>
        </w:rPr>
        <w:t xml:space="preserve">One way to get ready for interviews is to focus on educating yourself about laws, controversies and social issues related to healthcare and medicine.  You will also want to learn more and formulate your thoughts about ethical, legal, moral, professional and research related issues as you prepare for interviews.  </w:t>
      </w:r>
    </w:p>
    <w:p w14:paraId="5CB2C520" w14:textId="77777777" w:rsidR="000022B2" w:rsidRPr="00DC1811" w:rsidRDefault="000022B2" w:rsidP="000022B2">
      <w:pPr>
        <w:rPr>
          <w:rFonts w:asciiTheme="minorHAnsi" w:hAnsiTheme="minorHAnsi" w:cstheme="minorHAnsi"/>
          <w:sz w:val="21"/>
          <w:szCs w:val="21"/>
        </w:rPr>
      </w:pPr>
    </w:p>
    <w:p w14:paraId="514150B0" w14:textId="77777777" w:rsidR="000022B2" w:rsidRPr="00DC1811" w:rsidRDefault="000022B2" w:rsidP="000022B2">
      <w:pPr>
        <w:pStyle w:val="ListParagraph"/>
        <w:numPr>
          <w:ilvl w:val="0"/>
          <w:numId w:val="1"/>
        </w:numPr>
        <w:rPr>
          <w:rFonts w:asciiTheme="minorHAnsi" w:hAnsiTheme="minorHAnsi" w:cstheme="minorHAnsi"/>
          <w:sz w:val="21"/>
          <w:szCs w:val="21"/>
        </w:rPr>
      </w:pPr>
      <w:r w:rsidRPr="00DC1811">
        <w:rPr>
          <w:rFonts w:asciiTheme="minorHAnsi" w:hAnsiTheme="minorHAnsi" w:cstheme="minorHAnsi"/>
          <w:sz w:val="21"/>
          <w:szCs w:val="21"/>
        </w:rPr>
        <w:t xml:space="preserve">Here’s something to get you started and remind you of Dr. Powers!  </w:t>
      </w:r>
      <w:r w:rsidRPr="00DC1811">
        <w:rPr>
          <w:rFonts w:asciiTheme="minorHAnsi" w:hAnsiTheme="minorHAnsi" w:cstheme="minorHAnsi"/>
          <w:sz w:val="21"/>
          <w:szCs w:val="21"/>
        </w:rPr>
        <w:t xml:space="preserve"> - </w:t>
      </w:r>
      <w:hyperlink r:id="rId8" w:history="1">
        <w:r w:rsidRPr="00DC1811">
          <w:rPr>
            <w:rStyle w:val="Hyperlink"/>
            <w:rFonts w:asciiTheme="minorHAnsi" w:hAnsiTheme="minorHAnsi" w:cstheme="minorHAnsi"/>
            <w:sz w:val="21"/>
            <w:szCs w:val="21"/>
          </w:rPr>
          <w:t>http://www.theatlantic.com/health/archive/2015/07/cell-phones-surgery-surgeon-distraction/398966/?utm_source=SFFB</w:t>
        </w:r>
      </w:hyperlink>
      <w:r w:rsidRPr="00DC1811">
        <w:rPr>
          <w:rFonts w:asciiTheme="minorHAnsi" w:hAnsiTheme="minorHAnsi" w:cstheme="minorHAnsi"/>
          <w:sz w:val="21"/>
          <w:szCs w:val="21"/>
        </w:rPr>
        <w:t xml:space="preserve"> .</w:t>
      </w:r>
    </w:p>
    <w:p w14:paraId="51C157A3" w14:textId="77777777" w:rsidR="000022B2" w:rsidRPr="00DC1811" w:rsidRDefault="000022B2" w:rsidP="000022B2">
      <w:pPr>
        <w:rPr>
          <w:rFonts w:asciiTheme="minorHAnsi" w:hAnsiTheme="minorHAnsi" w:cstheme="minorHAnsi"/>
          <w:sz w:val="21"/>
          <w:szCs w:val="21"/>
        </w:rPr>
      </w:pPr>
    </w:p>
    <w:p w14:paraId="014BF10B" w14:textId="77777777" w:rsidR="000022B2" w:rsidRPr="00DC1811" w:rsidRDefault="000022B2" w:rsidP="000022B2">
      <w:pPr>
        <w:pStyle w:val="ListParagraph"/>
        <w:numPr>
          <w:ilvl w:val="0"/>
          <w:numId w:val="1"/>
        </w:numPr>
        <w:rPr>
          <w:rFonts w:asciiTheme="minorHAnsi" w:hAnsiTheme="minorHAnsi" w:cstheme="minorHAnsi"/>
          <w:sz w:val="21"/>
          <w:szCs w:val="21"/>
        </w:rPr>
      </w:pPr>
      <w:r w:rsidRPr="00DC1811">
        <w:rPr>
          <w:rFonts w:asciiTheme="minorHAnsi" w:hAnsiTheme="minorHAnsi" w:cstheme="minorHAnsi"/>
          <w:sz w:val="21"/>
          <w:szCs w:val="21"/>
        </w:rPr>
        <w:t>For those of you who are applying to Osteopathic Medical Schools this cycle, the following information might be of use to you in preparing for interviews:</w:t>
      </w:r>
    </w:p>
    <w:p w14:paraId="596AEAE4" w14:textId="77777777" w:rsidR="000022B2" w:rsidRPr="00DC1811" w:rsidRDefault="00334ABA" w:rsidP="000022B2">
      <w:pPr>
        <w:pStyle w:val="ListParagraph"/>
        <w:rPr>
          <w:rFonts w:asciiTheme="minorHAnsi" w:hAnsiTheme="minorHAnsi" w:cstheme="minorHAnsi"/>
          <w:sz w:val="21"/>
          <w:szCs w:val="21"/>
        </w:rPr>
      </w:pPr>
      <w:hyperlink r:id="rId9" w:history="1">
        <w:r w:rsidR="000022B2" w:rsidRPr="00DC1811">
          <w:rPr>
            <w:rStyle w:val="Hyperlink"/>
            <w:rFonts w:asciiTheme="minorHAnsi" w:hAnsiTheme="minorHAnsi" w:cstheme="minorHAnsi"/>
            <w:sz w:val="21"/>
            <w:szCs w:val="21"/>
          </w:rPr>
          <w:t>http://www.aacom.org/docs/default-source/cib/bgom.pdf</w:t>
        </w:r>
      </w:hyperlink>
      <w:r w:rsidR="000022B2" w:rsidRPr="00DC1811">
        <w:rPr>
          <w:rFonts w:asciiTheme="minorHAnsi" w:hAnsiTheme="minorHAnsi" w:cstheme="minorHAnsi"/>
          <w:sz w:val="21"/>
          <w:szCs w:val="21"/>
        </w:rPr>
        <w:t xml:space="preserve"> </w:t>
      </w:r>
    </w:p>
    <w:p w14:paraId="75C219FF" w14:textId="77777777" w:rsidR="000022B2" w:rsidRPr="00DC1811" w:rsidRDefault="000022B2" w:rsidP="000022B2">
      <w:pPr>
        <w:rPr>
          <w:rFonts w:asciiTheme="minorHAnsi" w:hAnsiTheme="minorHAnsi" w:cstheme="minorHAnsi"/>
          <w:sz w:val="21"/>
          <w:szCs w:val="21"/>
        </w:rPr>
      </w:pPr>
    </w:p>
    <w:p w14:paraId="326C49E4" w14:textId="77777777" w:rsidR="007D604F" w:rsidRPr="00DC1811" w:rsidRDefault="007D604F" w:rsidP="007D604F">
      <w:pPr>
        <w:rPr>
          <w:rFonts w:asciiTheme="minorHAnsi" w:hAnsiTheme="minorHAnsi" w:cstheme="minorHAnsi"/>
          <w:sz w:val="21"/>
          <w:szCs w:val="21"/>
        </w:rPr>
      </w:pPr>
      <w:r w:rsidRPr="00DC1811">
        <w:rPr>
          <w:rFonts w:asciiTheme="minorHAnsi" w:hAnsiTheme="minorHAnsi" w:cstheme="minorHAnsi"/>
          <w:sz w:val="21"/>
          <w:szCs w:val="21"/>
          <w:u w:val="single"/>
        </w:rPr>
        <w:t>KNOW WHAT A MULTIPLE MINI INTERVIEW (MMI) IS!</w:t>
      </w:r>
      <w:r w:rsidRPr="00DC1811">
        <w:rPr>
          <w:rFonts w:asciiTheme="minorHAnsi" w:hAnsiTheme="minorHAnsi" w:cstheme="minorHAnsi"/>
          <w:sz w:val="21"/>
          <w:szCs w:val="21"/>
        </w:rPr>
        <w:br/>
        <w:t xml:space="preserve">There are a variety of types of medical school interviews that you’ll want to be prepared for ahead of time.  The most recent interview </w:t>
      </w:r>
      <w:r w:rsidRPr="00DC1811">
        <w:rPr>
          <w:rFonts w:asciiTheme="minorHAnsi" w:hAnsiTheme="minorHAnsi" w:cstheme="minorHAnsi"/>
          <w:sz w:val="21"/>
          <w:szCs w:val="21"/>
        </w:rPr>
        <w:lastRenderedPageBreak/>
        <w:t xml:space="preserve">type that has been gaining popularity is the MMI: </w:t>
      </w:r>
      <w:hyperlink r:id="rId10" w:history="1">
        <w:r w:rsidRPr="00DC1811">
          <w:rPr>
            <w:rStyle w:val="Hyperlink"/>
            <w:rFonts w:asciiTheme="minorHAnsi" w:hAnsiTheme="minorHAnsi" w:cstheme="minorHAnsi"/>
            <w:sz w:val="21"/>
            <w:szCs w:val="21"/>
          </w:rPr>
          <w:t>https://students-residents.aamc.org/search/?q=mmi</w:t>
        </w:r>
      </w:hyperlink>
      <w:r w:rsidRPr="00DC1811">
        <w:rPr>
          <w:rFonts w:asciiTheme="minorHAnsi" w:hAnsiTheme="minorHAnsi" w:cstheme="minorHAnsi"/>
          <w:sz w:val="21"/>
          <w:szCs w:val="21"/>
        </w:rPr>
        <w:t xml:space="preserve"> </w:t>
      </w:r>
    </w:p>
    <w:p w14:paraId="7F5B8C36" w14:textId="77777777" w:rsidR="000022B2" w:rsidRPr="00DC1811" w:rsidRDefault="000022B2" w:rsidP="000022B2">
      <w:pPr>
        <w:rPr>
          <w:rFonts w:asciiTheme="minorHAnsi" w:hAnsiTheme="minorHAnsi" w:cstheme="minorHAnsi"/>
          <w:color w:val="FF0000"/>
          <w:sz w:val="21"/>
          <w:szCs w:val="21"/>
        </w:rPr>
      </w:pPr>
    </w:p>
    <w:p w14:paraId="761EF265" w14:textId="77777777" w:rsidR="000022B2" w:rsidRPr="00DC1811" w:rsidRDefault="000022B2" w:rsidP="000022B2">
      <w:pPr>
        <w:rPr>
          <w:rFonts w:asciiTheme="minorHAnsi" w:hAnsiTheme="minorHAnsi" w:cstheme="minorHAnsi"/>
          <w:b/>
          <w:bCs/>
          <w:sz w:val="21"/>
          <w:szCs w:val="21"/>
        </w:rPr>
      </w:pPr>
      <w:r w:rsidRPr="00DC1811">
        <w:rPr>
          <w:rFonts w:asciiTheme="minorHAnsi" w:hAnsiTheme="minorHAnsi" w:cstheme="minorHAnsi"/>
          <w:b/>
          <w:bCs/>
          <w:sz w:val="21"/>
          <w:szCs w:val="21"/>
        </w:rPr>
        <w:t>The interview process can be very expensive.  Some ways to make it a bit more affordable:</w:t>
      </w:r>
    </w:p>
    <w:p w14:paraId="1C45F36C" w14:textId="77777777" w:rsidR="000022B2" w:rsidRPr="00DC1811" w:rsidRDefault="000022B2" w:rsidP="000022B2">
      <w:pPr>
        <w:rPr>
          <w:rFonts w:asciiTheme="minorHAnsi" w:hAnsiTheme="minorHAnsi" w:cstheme="minorHAnsi"/>
          <w:sz w:val="21"/>
          <w:szCs w:val="21"/>
        </w:rPr>
      </w:pPr>
    </w:p>
    <w:p w14:paraId="42982AE9" w14:textId="77777777" w:rsidR="000022B2" w:rsidRPr="00DC1811" w:rsidRDefault="000022B2" w:rsidP="000022B2">
      <w:pPr>
        <w:rPr>
          <w:rFonts w:asciiTheme="minorHAnsi" w:hAnsiTheme="minorHAnsi" w:cstheme="minorHAnsi"/>
          <w:sz w:val="21"/>
          <w:szCs w:val="21"/>
          <w:u w:val="single"/>
        </w:rPr>
      </w:pPr>
      <w:r w:rsidRPr="00DC1811">
        <w:rPr>
          <w:rFonts w:asciiTheme="minorHAnsi" w:hAnsiTheme="minorHAnsi" w:cstheme="minorHAnsi"/>
          <w:sz w:val="21"/>
          <w:szCs w:val="21"/>
          <w:u w:val="single"/>
        </w:rPr>
        <w:t>SAVE MONEY!</w:t>
      </w:r>
    </w:p>
    <w:p w14:paraId="62B2FAB8" w14:textId="77777777" w:rsidR="000022B2" w:rsidRPr="00DC1811" w:rsidRDefault="000022B2" w:rsidP="000022B2">
      <w:pPr>
        <w:rPr>
          <w:rFonts w:asciiTheme="minorHAnsi" w:hAnsiTheme="minorHAnsi" w:cstheme="minorHAnsi"/>
          <w:sz w:val="21"/>
          <w:szCs w:val="21"/>
        </w:rPr>
      </w:pPr>
      <w:r w:rsidRPr="00DC1811">
        <w:rPr>
          <w:rFonts w:asciiTheme="minorHAnsi" w:hAnsiTheme="minorHAnsi" w:cstheme="minorHAnsi"/>
          <w:color w:val="1F497D"/>
          <w:sz w:val="21"/>
          <w:szCs w:val="21"/>
        </w:rPr>
        <w:t>Ask for student/State or other discounts when booking flights and hotels. Use airline miles, credit cards that give you points – any savings will be a big help if you have multiple interviews.</w:t>
      </w:r>
    </w:p>
    <w:p w14:paraId="07494907" w14:textId="77777777" w:rsidR="000022B2" w:rsidRPr="00DC1811" w:rsidRDefault="000022B2" w:rsidP="000022B2">
      <w:pPr>
        <w:rPr>
          <w:rFonts w:asciiTheme="minorHAnsi" w:hAnsiTheme="minorHAnsi" w:cstheme="minorHAnsi"/>
          <w:sz w:val="21"/>
          <w:szCs w:val="21"/>
        </w:rPr>
      </w:pPr>
    </w:p>
    <w:p w14:paraId="21833F67" w14:textId="77777777" w:rsidR="000022B2" w:rsidRPr="00DC1811" w:rsidRDefault="000022B2" w:rsidP="000022B2">
      <w:pPr>
        <w:rPr>
          <w:rFonts w:asciiTheme="minorHAnsi" w:hAnsiTheme="minorHAnsi" w:cstheme="minorHAnsi"/>
          <w:sz w:val="21"/>
          <w:szCs w:val="21"/>
          <w:u w:val="single"/>
        </w:rPr>
      </w:pPr>
      <w:r w:rsidRPr="00DC1811">
        <w:rPr>
          <w:rFonts w:asciiTheme="minorHAnsi" w:hAnsiTheme="minorHAnsi" w:cstheme="minorHAnsi"/>
          <w:sz w:val="21"/>
          <w:szCs w:val="21"/>
          <w:u w:val="single"/>
        </w:rPr>
        <w:t>BE HOSTED!</w:t>
      </w:r>
    </w:p>
    <w:p w14:paraId="43240C30" w14:textId="77777777" w:rsidR="000022B2" w:rsidRPr="00DC1811" w:rsidRDefault="000022B2" w:rsidP="000022B2">
      <w:pPr>
        <w:rPr>
          <w:rFonts w:asciiTheme="minorHAnsi" w:hAnsiTheme="minorHAnsi" w:cstheme="minorHAnsi"/>
          <w:sz w:val="21"/>
          <w:szCs w:val="21"/>
        </w:rPr>
      </w:pPr>
      <w:r w:rsidRPr="00DC1811">
        <w:rPr>
          <w:rFonts w:asciiTheme="minorHAnsi" w:hAnsiTheme="minorHAnsi" w:cstheme="minorHAnsi"/>
          <w:sz w:val="21"/>
          <w:szCs w:val="21"/>
        </w:rPr>
        <w:t xml:space="preserve">Some schools have programs that will pair you with a current medical school student who will host you overnight.  Most of the schools will mention this option when they invite you for an interview.  I strongly recommend taking advantage of this option (whether or not you are trying to save money) as it is an opportunity to get a more candid feel for the culture of the school and the students.  </w:t>
      </w:r>
    </w:p>
    <w:p w14:paraId="58F46900" w14:textId="77777777" w:rsidR="000022B2" w:rsidRPr="00DC1811" w:rsidRDefault="000022B2" w:rsidP="000022B2">
      <w:pPr>
        <w:rPr>
          <w:rFonts w:asciiTheme="minorHAnsi" w:hAnsiTheme="minorHAnsi" w:cstheme="minorHAnsi"/>
          <w:color w:val="1F497D"/>
          <w:sz w:val="21"/>
          <w:szCs w:val="21"/>
        </w:rPr>
      </w:pPr>
    </w:p>
    <w:p w14:paraId="336CFD7E" w14:textId="77777777" w:rsidR="000022B2" w:rsidRPr="00DC1811" w:rsidRDefault="000022B2" w:rsidP="000022B2">
      <w:pPr>
        <w:rPr>
          <w:rFonts w:asciiTheme="minorHAnsi" w:hAnsiTheme="minorHAnsi" w:cstheme="minorHAnsi"/>
          <w:i/>
          <w:iCs/>
          <w:sz w:val="21"/>
          <w:szCs w:val="21"/>
        </w:rPr>
      </w:pPr>
      <w:r w:rsidRPr="00DC1811">
        <w:rPr>
          <w:rFonts w:asciiTheme="minorHAnsi" w:hAnsiTheme="minorHAnsi" w:cstheme="minorHAnsi"/>
          <w:sz w:val="21"/>
          <w:szCs w:val="21"/>
        </w:rPr>
        <w:t xml:space="preserve">The PBPM Alumni Directory </w:t>
      </w:r>
      <w:r w:rsidR="00DC1811" w:rsidRPr="00DC1811">
        <w:rPr>
          <w:rFonts w:asciiTheme="minorHAnsi" w:hAnsiTheme="minorHAnsi" w:cstheme="minorHAnsi"/>
          <w:sz w:val="21"/>
          <w:szCs w:val="21"/>
        </w:rPr>
        <w:t xml:space="preserve">also has a </w:t>
      </w:r>
      <w:hyperlink r:id="rId11" w:history="1">
        <w:r w:rsidR="00DC1811" w:rsidRPr="00334ABA">
          <w:rPr>
            <w:rStyle w:val="Hyperlink"/>
            <w:rFonts w:asciiTheme="minorHAnsi" w:hAnsiTheme="minorHAnsi" w:cstheme="minorHAnsi"/>
            <w:sz w:val="21"/>
            <w:szCs w:val="21"/>
          </w:rPr>
          <w:t>list of</w:t>
        </w:r>
        <w:r w:rsidRPr="00334ABA">
          <w:rPr>
            <w:rStyle w:val="Hyperlink"/>
            <w:rFonts w:asciiTheme="minorHAnsi" w:hAnsiTheme="minorHAnsi" w:cstheme="minorHAnsi"/>
            <w:sz w:val="21"/>
            <w:szCs w:val="21"/>
          </w:rPr>
          <w:t xml:space="preserve"> former post bac</w:t>
        </w:r>
        <w:r w:rsidR="00DC1811" w:rsidRPr="00334ABA">
          <w:rPr>
            <w:rStyle w:val="Hyperlink"/>
            <w:rFonts w:asciiTheme="minorHAnsi" w:hAnsiTheme="minorHAnsi" w:cstheme="minorHAnsi"/>
            <w:sz w:val="21"/>
            <w:szCs w:val="21"/>
          </w:rPr>
          <w:t>s willing to</w:t>
        </w:r>
        <w:r w:rsidRPr="00334ABA">
          <w:rPr>
            <w:rStyle w:val="Hyperlink"/>
            <w:rFonts w:asciiTheme="minorHAnsi" w:hAnsiTheme="minorHAnsi" w:cstheme="minorHAnsi"/>
            <w:sz w:val="21"/>
            <w:szCs w:val="21"/>
          </w:rPr>
          <w:t xml:space="preserve"> serve as a host</w:t>
        </w:r>
      </w:hyperlink>
      <w:r w:rsidRPr="00DC1811">
        <w:rPr>
          <w:rFonts w:asciiTheme="minorHAnsi" w:hAnsiTheme="minorHAnsi" w:cstheme="minorHAnsi"/>
          <w:sz w:val="21"/>
          <w:szCs w:val="21"/>
        </w:rPr>
        <w:t xml:space="preserve">.  </w:t>
      </w:r>
      <w:bookmarkStart w:id="0" w:name="_GoBack"/>
      <w:bookmarkEnd w:id="0"/>
      <w:r w:rsidRPr="00DC1811">
        <w:rPr>
          <w:rFonts w:asciiTheme="minorHAnsi" w:hAnsiTheme="minorHAnsi" w:cstheme="minorHAnsi"/>
          <w:i/>
          <w:iCs/>
          <w:sz w:val="21"/>
          <w:szCs w:val="21"/>
        </w:rPr>
        <w:t xml:space="preserve">There’s a tab on the bottom of the sheet for each individual state.  </w:t>
      </w:r>
    </w:p>
    <w:p w14:paraId="7745921A" w14:textId="77777777" w:rsidR="000022B2" w:rsidRPr="00DC1811" w:rsidRDefault="000022B2" w:rsidP="000022B2">
      <w:pPr>
        <w:rPr>
          <w:rFonts w:asciiTheme="minorHAnsi" w:hAnsiTheme="minorHAnsi" w:cstheme="minorHAnsi"/>
          <w:i/>
          <w:iCs/>
          <w:color w:val="1F497D"/>
          <w:sz w:val="21"/>
          <w:szCs w:val="21"/>
        </w:rPr>
      </w:pPr>
    </w:p>
    <w:p w14:paraId="4302ECA7" w14:textId="77777777" w:rsidR="000022B2" w:rsidRPr="00DC1811" w:rsidRDefault="000022B2" w:rsidP="000022B2">
      <w:pPr>
        <w:rPr>
          <w:rFonts w:asciiTheme="minorHAnsi" w:hAnsiTheme="minorHAnsi" w:cstheme="minorHAnsi"/>
          <w:i/>
          <w:iCs/>
          <w:sz w:val="21"/>
          <w:szCs w:val="21"/>
        </w:rPr>
      </w:pPr>
      <w:r w:rsidRPr="00DC1811">
        <w:rPr>
          <w:rFonts w:asciiTheme="minorHAnsi" w:hAnsiTheme="minorHAnsi" w:cstheme="minorHAnsi"/>
          <w:i/>
          <w:iCs/>
          <w:sz w:val="21"/>
          <w:szCs w:val="21"/>
        </w:rPr>
        <w:t>NOTE: If you do utilize the host program remember to write a thank you note or leave behind a small token of your appreciation</w:t>
      </w:r>
      <w:r w:rsidRPr="00DC1811">
        <w:rPr>
          <w:rFonts w:asciiTheme="minorHAnsi" w:hAnsiTheme="minorHAnsi" w:cstheme="minorHAnsi"/>
          <w:i/>
          <w:iCs/>
          <w:color w:val="1F497D"/>
          <w:sz w:val="21"/>
          <w:szCs w:val="21"/>
        </w:rPr>
        <w:t>.</w:t>
      </w:r>
    </w:p>
    <w:p w14:paraId="623D8A39" w14:textId="77777777" w:rsidR="000022B2" w:rsidRPr="00DC1811" w:rsidRDefault="000022B2" w:rsidP="000022B2">
      <w:pPr>
        <w:rPr>
          <w:rFonts w:asciiTheme="minorHAnsi" w:hAnsiTheme="minorHAnsi" w:cstheme="minorHAnsi"/>
          <w:sz w:val="21"/>
          <w:szCs w:val="21"/>
        </w:rPr>
      </w:pPr>
    </w:p>
    <w:p w14:paraId="6DEC9874" w14:textId="77777777" w:rsidR="000022B2" w:rsidRPr="00DC1811" w:rsidRDefault="000022B2" w:rsidP="000022B2">
      <w:pPr>
        <w:rPr>
          <w:rFonts w:asciiTheme="minorHAnsi" w:hAnsiTheme="minorHAnsi" w:cstheme="minorHAnsi"/>
          <w:sz w:val="21"/>
          <w:szCs w:val="21"/>
          <w:u w:val="single"/>
        </w:rPr>
      </w:pPr>
      <w:r w:rsidRPr="00DC1811">
        <w:rPr>
          <w:rFonts w:asciiTheme="minorHAnsi" w:hAnsiTheme="minorHAnsi" w:cstheme="minorHAnsi"/>
          <w:sz w:val="21"/>
          <w:szCs w:val="21"/>
          <w:u w:val="single"/>
        </w:rPr>
        <w:t>CONSIDER BUNDLING YOUR INTERVIEWS!</w:t>
      </w:r>
    </w:p>
    <w:p w14:paraId="28A17BA0" w14:textId="77777777" w:rsidR="000022B2" w:rsidRPr="00DC1811" w:rsidRDefault="000022B2" w:rsidP="000022B2">
      <w:pPr>
        <w:rPr>
          <w:rFonts w:asciiTheme="minorHAnsi" w:hAnsiTheme="minorHAnsi" w:cstheme="minorHAnsi"/>
          <w:sz w:val="21"/>
          <w:szCs w:val="21"/>
        </w:rPr>
      </w:pPr>
      <w:r w:rsidRPr="00DC1811">
        <w:rPr>
          <w:rFonts w:asciiTheme="minorHAnsi" w:hAnsiTheme="minorHAnsi" w:cstheme="minorHAnsi"/>
          <w:sz w:val="21"/>
          <w:szCs w:val="21"/>
        </w:rPr>
        <w:t>Depending on your circumstances it may be worth considering bundling your interviews.  This can save a lot of time and money in the interview process however</w:t>
      </w:r>
      <w:r w:rsidR="00DC1811" w:rsidRPr="00DC1811">
        <w:rPr>
          <w:rFonts w:asciiTheme="minorHAnsi" w:hAnsiTheme="minorHAnsi" w:cstheme="minorHAnsi"/>
          <w:sz w:val="21"/>
          <w:szCs w:val="21"/>
        </w:rPr>
        <w:t>,</w:t>
      </w:r>
      <w:r w:rsidRPr="00DC1811">
        <w:rPr>
          <w:rFonts w:asciiTheme="minorHAnsi" w:hAnsiTheme="minorHAnsi" w:cstheme="minorHAnsi"/>
          <w:sz w:val="21"/>
          <w:szCs w:val="21"/>
        </w:rPr>
        <w:t xml:space="preserve"> I strongly recommend speaking with me/Jillian about your circumstances first.  Once we determine the appropriateness of bundling your interviews we can then work together on the best strategy to do so.</w:t>
      </w:r>
    </w:p>
    <w:p w14:paraId="561068BD" w14:textId="77777777" w:rsidR="00DC1811" w:rsidRPr="00DC1811" w:rsidRDefault="00DC1811" w:rsidP="000022B2">
      <w:pPr>
        <w:rPr>
          <w:rFonts w:asciiTheme="minorHAnsi" w:hAnsiTheme="minorHAnsi" w:cstheme="minorHAnsi"/>
          <w:sz w:val="21"/>
          <w:szCs w:val="21"/>
        </w:rPr>
      </w:pPr>
    </w:p>
    <w:p w14:paraId="4E8EFCAA" w14:textId="77777777" w:rsidR="000022B2" w:rsidRPr="00DC1811" w:rsidRDefault="000022B2" w:rsidP="000022B2">
      <w:pPr>
        <w:rPr>
          <w:rFonts w:asciiTheme="minorHAnsi" w:hAnsiTheme="minorHAnsi" w:cstheme="minorHAnsi"/>
          <w:sz w:val="21"/>
          <w:szCs w:val="21"/>
        </w:rPr>
      </w:pPr>
      <w:r w:rsidRPr="00DC1811">
        <w:rPr>
          <w:rFonts w:asciiTheme="minorHAnsi" w:hAnsiTheme="minorHAnsi" w:cstheme="minorHAnsi"/>
          <w:sz w:val="21"/>
          <w:szCs w:val="21"/>
        </w:rPr>
        <w:t xml:space="preserve">This is not a complete list of resources nor all of the advice we can provide you but hopefully it will help you get started.  We strongly recommend staying off </w:t>
      </w:r>
      <w:r w:rsidR="00DC1811" w:rsidRPr="00DC1811">
        <w:rPr>
          <w:rFonts w:asciiTheme="minorHAnsi" w:hAnsiTheme="minorHAnsi" w:cstheme="minorHAnsi"/>
          <w:sz w:val="21"/>
          <w:szCs w:val="21"/>
        </w:rPr>
        <w:t>SDN</w:t>
      </w:r>
      <w:r w:rsidRPr="00DC1811">
        <w:rPr>
          <w:rFonts w:asciiTheme="minorHAnsi" w:hAnsiTheme="minorHAnsi" w:cstheme="minorHAnsi"/>
          <w:sz w:val="21"/>
          <w:szCs w:val="21"/>
        </w:rPr>
        <w:t xml:space="preserve"> and other</w:t>
      </w:r>
      <w:r w:rsidR="00DC1811" w:rsidRPr="00DC1811">
        <w:rPr>
          <w:rFonts w:asciiTheme="minorHAnsi" w:hAnsiTheme="minorHAnsi" w:cstheme="minorHAnsi"/>
          <w:sz w:val="21"/>
          <w:szCs w:val="21"/>
        </w:rPr>
        <w:t xml:space="preserve"> similar</w:t>
      </w:r>
      <w:r w:rsidRPr="00DC1811">
        <w:rPr>
          <w:rFonts w:asciiTheme="minorHAnsi" w:hAnsiTheme="minorHAnsi" w:cstheme="minorHAnsi"/>
          <w:sz w:val="21"/>
          <w:szCs w:val="21"/>
        </w:rPr>
        <w:t xml:space="preserve"> sites that feed into applicants’ anxiety and </w:t>
      </w:r>
      <w:r w:rsidR="00DC1811" w:rsidRPr="00DC1811">
        <w:rPr>
          <w:rFonts w:asciiTheme="minorHAnsi" w:hAnsiTheme="minorHAnsi" w:cstheme="minorHAnsi"/>
          <w:sz w:val="21"/>
          <w:szCs w:val="21"/>
        </w:rPr>
        <w:t xml:space="preserve">instead </w:t>
      </w:r>
      <w:r w:rsidRPr="00DC1811">
        <w:rPr>
          <w:rFonts w:asciiTheme="minorHAnsi" w:hAnsiTheme="minorHAnsi" w:cstheme="minorHAnsi"/>
          <w:sz w:val="21"/>
          <w:szCs w:val="21"/>
        </w:rPr>
        <w:t xml:space="preserve">use reputable resources such as: </w:t>
      </w:r>
      <w:hyperlink r:id="rId12" w:history="1">
        <w:r w:rsidR="00DC1811" w:rsidRPr="008118BA">
          <w:rPr>
            <w:rStyle w:val="Hyperlink"/>
            <w:rFonts w:asciiTheme="minorHAnsi" w:hAnsiTheme="minorHAnsi" w:cstheme="minorHAnsi"/>
            <w:sz w:val="21"/>
            <w:szCs w:val="21"/>
          </w:rPr>
          <w:t>https://studentsresidents.aamc.org/search/?q=medical+school+interviews</w:t>
        </w:r>
      </w:hyperlink>
      <w:r w:rsidRPr="00DC1811">
        <w:rPr>
          <w:rFonts w:asciiTheme="minorHAnsi" w:hAnsiTheme="minorHAnsi" w:cstheme="minorHAnsi"/>
          <w:color w:val="1F497D"/>
          <w:sz w:val="21"/>
          <w:szCs w:val="21"/>
        </w:rPr>
        <w:t xml:space="preserve"> </w:t>
      </w:r>
      <w:r w:rsidR="00DC1811" w:rsidRPr="00DC1811">
        <w:rPr>
          <w:rFonts w:asciiTheme="minorHAnsi" w:hAnsiTheme="minorHAnsi" w:cstheme="minorHAnsi"/>
          <w:sz w:val="21"/>
          <w:szCs w:val="21"/>
        </w:rPr>
        <w:t> and your advisors</w:t>
      </w:r>
      <w:r w:rsidRPr="00DC1811">
        <w:rPr>
          <w:rFonts w:asciiTheme="minorHAnsi" w:hAnsiTheme="minorHAnsi" w:cstheme="minorHAnsi"/>
          <w:sz w:val="21"/>
          <w:szCs w:val="21"/>
        </w:rPr>
        <w:t>.</w:t>
      </w:r>
    </w:p>
    <w:p w14:paraId="5E7FF613" w14:textId="77777777" w:rsidR="00C76B7C" w:rsidRDefault="00C76B7C"/>
    <w:sectPr w:rsidR="00C7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276D5"/>
    <w:multiLevelType w:val="hybridMultilevel"/>
    <w:tmpl w:val="3F60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B2"/>
    <w:rsid w:val="000022B2"/>
    <w:rsid w:val="00334ABA"/>
    <w:rsid w:val="007D604F"/>
    <w:rsid w:val="008C582A"/>
    <w:rsid w:val="00C76B7C"/>
    <w:rsid w:val="00DC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1E7E"/>
  <w15:chartTrackingRefBased/>
  <w15:docId w15:val="{B4F2D6D1-36D3-4FC3-B451-D41DAF7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B2"/>
    <w:rPr>
      <w:color w:val="0563C1"/>
      <w:u w:val="single"/>
    </w:rPr>
  </w:style>
  <w:style w:type="paragraph" w:styleId="ListParagraph">
    <w:name w:val="List Paragraph"/>
    <w:basedOn w:val="Normal"/>
    <w:uiPriority w:val="34"/>
    <w:qFormat/>
    <w:rsid w:val="000022B2"/>
    <w:pPr>
      <w:ind w:left="720"/>
    </w:pPr>
  </w:style>
  <w:style w:type="character" w:styleId="FollowedHyperlink">
    <w:name w:val="FollowedHyperlink"/>
    <w:basedOn w:val="DefaultParagraphFont"/>
    <w:uiPriority w:val="99"/>
    <w:semiHidden/>
    <w:unhideWhenUsed/>
    <w:rsid w:val="00DC1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health/archive/2015/07/cell-phones-surgery-surgeon-distraction/398966/?utm_source=SFF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residents.aamc.org/search/?q=medical+school+intervi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LeWhtxCUa9lB3lK9AEQG8rzdPUSRyNMAEuOK7SVUnRM/edit?usp=sharing" TargetMode="External"/><Relationship Id="rId5" Type="http://schemas.openxmlformats.org/officeDocument/2006/relationships/styles" Target="styles.xml"/><Relationship Id="rId10" Type="http://schemas.openxmlformats.org/officeDocument/2006/relationships/hyperlink" Target="https://students-residents.aamc.org/search/?q=mmi" TargetMode="External"/><Relationship Id="rId4" Type="http://schemas.openxmlformats.org/officeDocument/2006/relationships/numbering" Target="numbering.xml"/><Relationship Id="rId9" Type="http://schemas.openxmlformats.org/officeDocument/2006/relationships/hyperlink" Target="http://www.aacom.org/docs/default-source/cib/bgo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eb3ea58e2281ce1aace69a2cc3c89b5a">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0a25562cf30797e13aef1b425a2b4b42"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96E84-1EC2-448B-A1A5-37A63187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793A3-2F90-4936-9C8A-63C916DDBED9}">
  <ds:schemaRefs>
    <ds:schemaRef ds:uri="http://schemas.microsoft.com/sharepoint/v3/contenttype/forms"/>
  </ds:schemaRefs>
</ds:datastoreItem>
</file>

<file path=customXml/itemProps3.xml><?xml version="1.0" encoding="utf-8"?>
<ds:datastoreItem xmlns:ds="http://schemas.openxmlformats.org/officeDocument/2006/customXml" ds:itemID="{D7114E93-0301-47A0-BD0A-62000D0F87B3}">
  <ds:schemaRefs>
    <ds:schemaRef ds:uri="1706222f-93fb-40a8-8b72-a3c797d2a73f"/>
    <ds:schemaRef ds:uri="http://purl.org/dc/terms/"/>
    <ds:schemaRef ds:uri="http://purl.org/dc/dcmitype/"/>
    <ds:schemaRef ds:uri="http://schemas.microsoft.com/office/2006/documentManagement/types"/>
    <ds:schemaRef ds:uri="http://schemas.openxmlformats.org/package/2006/metadata/core-properties"/>
    <ds:schemaRef ds:uri="684df1fe-1cc2-4d1a-8e0a-b5b7db577906"/>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 Susan M. (sms2dg)</dc:creator>
  <cp:keywords/>
  <dc:description/>
  <cp:lastModifiedBy>Jillian Golaszewski</cp:lastModifiedBy>
  <cp:revision>2</cp:revision>
  <dcterms:created xsi:type="dcterms:W3CDTF">2019-10-24T15:35:00Z</dcterms:created>
  <dcterms:modified xsi:type="dcterms:W3CDTF">2019-10-24T15:35:00Z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